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Companioning the Bereaved:  In the room with a Bereavement Support Group</w:t>
      </w:r>
    </w:p>
    <w:p>
      <w:pPr>
        <w:pStyle w:val="Body A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Rabbi Judith Beiner Community Chaplain JF&amp;CS Atlanta</w:t>
      </w:r>
    </w:p>
    <w:p>
      <w:pPr>
        <w:pStyle w:val="Body A"/>
        <w:jc w:val="center"/>
        <w:rPr>
          <w:rStyle w:val="None"/>
          <w:sz w:val="20"/>
          <w:szCs w:val="2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"mailto:Chaplain@jfcsatl.org"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Chaplain@jfcsatl.org</w:t>
      </w:r>
      <w:r>
        <w:rPr/>
        <w:fldChar w:fldCharType="end" w:fldLock="0"/>
      </w:r>
    </w:p>
    <w:p>
      <w:pPr>
        <w:pStyle w:val="Body A"/>
        <w:jc w:val="center"/>
        <w:rPr>
          <w:rStyle w:val="None"/>
          <w:sz w:val="20"/>
          <w:szCs w:val="20"/>
        </w:rPr>
      </w:pP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ab/>
      </w:r>
      <w:r>
        <w:rPr>
          <w:rStyle w:val="None"/>
          <w:b w:val="1"/>
          <w:bCs w:val="1"/>
          <w:sz w:val="24"/>
          <w:szCs w:val="24"/>
          <w:rtl w:val="0"/>
          <w:lang w:val="en-US"/>
        </w:rPr>
        <w:t>Opening ritual or reading</w:t>
      </w:r>
      <w:r>
        <w:rPr>
          <w:rStyle w:val="None"/>
          <w:sz w:val="24"/>
          <w:szCs w:val="24"/>
          <w:rtl w:val="0"/>
          <w:lang w:val="en-US"/>
        </w:rPr>
        <w:t xml:space="preserve">:  </w:t>
      </w:r>
    </w:p>
    <w:p>
      <w:pPr>
        <w:pStyle w:val="Body A"/>
        <w:ind w:firstLine="72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Candle lighting </w:t>
      </w:r>
    </w:p>
    <w:p>
      <w:pPr>
        <w:pStyle w:val="Body A"/>
        <w:ind w:left="720" w:firstLine="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u w:val="single"/>
          <w:rtl w:val="0"/>
          <w:lang w:val="en-US"/>
        </w:rPr>
        <w:t xml:space="preserve">Healing After Loss: Daily Meditations for Working Through Grief </w:t>
      </w:r>
      <w:r>
        <w:rPr>
          <w:rStyle w:val="None"/>
          <w:sz w:val="24"/>
          <w:szCs w:val="24"/>
          <w:rtl w:val="0"/>
          <w:lang w:val="en-US"/>
        </w:rPr>
        <w:t>by Martha Whitmore Hickman</w:t>
      </w: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b w:val="1"/>
          <w:bCs w:val="1"/>
          <w:sz w:val="24"/>
          <w:szCs w:val="24"/>
        </w:rPr>
      </w:pPr>
      <w:r>
        <w:rPr>
          <w:rStyle w:val="None"/>
          <w:sz w:val="24"/>
          <w:szCs w:val="24"/>
        </w:rPr>
        <w:tab/>
      </w:r>
      <w:r>
        <w:rPr>
          <w:rStyle w:val="None"/>
          <w:b w:val="1"/>
          <w:bCs w:val="1"/>
          <w:sz w:val="24"/>
          <w:szCs w:val="24"/>
          <w:rtl w:val="0"/>
          <w:lang w:val="en-US"/>
        </w:rPr>
        <w:t xml:space="preserve">Check - in </w:t>
      </w:r>
    </w:p>
    <w:p>
      <w:pPr>
        <w:pStyle w:val="Body A"/>
        <w:rPr>
          <w:rStyle w:val="None"/>
          <w:b w:val="1"/>
          <w:bCs w:val="1"/>
          <w:sz w:val="24"/>
          <w:szCs w:val="24"/>
        </w:rPr>
      </w:pPr>
    </w:p>
    <w:p>
      <w:pPr>
        <w:pStyle w:val="Body A"/>
        <w:rPr>
          <w:rStyle w:val="None"/>
          <w:b w:val="1"/>
          <w:bCs w:val="1"/>
          <w:sz w:val="24"/>
          <w:szCs w:val="24"/>
        </w:rPr>
      </w:pPr>
      <w:r>
        <w:rPr>
          <w:rStyle w:val="None"/>
          <w:sz w:val="24"/>
          <w:szCs w:val="24"/>
        </w:rPr>
        <w:tab/>
      </w:r>
      <w:r>
        <w:rPr>
          <w:rStyle w:val="None"/>
          <w:b w:val="1"/>
          <w:bCs w:val="1"/>
          <w:sz w:val="24"/>
          <w:szCs w:val="24"/>
          <w:rtl w:val="0"/>
          <w:lang w:val="en-US"/>
        </w:rPr>
        <w:t>Group Content</w:t>
      </w: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lang w:val="en-US"/>
        </w:rPr>
        <w:tab/>
        <w:tab/>
      </w:r>
      <w:r>
        <w:rPr>
          <w:rStyle w:val="None"/>
          <w:sz w:val="24"/>
          <w:szCs w:val="24"/>
          <w:u w:val="single"/>
          <w:rtl w:val="0"/>
          <w:lang w:val="en-US"/>
        </w:rPr>
        <w:t>About Grief</w:t>
      </w:r>
      <w:r>
        <w:rPr>
          <w:rStyle w:val="None"/>
          <w:sz w:val="24"/>
          <w:szCs w:val="24"/>
          <w:rtl w:val="0"/>
          <w:lang w:val="pt-PT"/>
        </w:rPr>
        <w:t>:  Jars, Iceberg</w:t>
      </w: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ab/>
        <w:tab/>
      </w: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drawing xmlns:a="http://schemas.openxmlformats.org/drawingml/2006/main">
          <wp:inline distT="0" distB="0" distL="0" distR="0">
            <wp:extent cx="5943600" cy="5957571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575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drawing xmlns:a="http://schemas.openxmlformats.org/drawingml/2006/main">
          <wp:inline distT="0" distB="0" distL="0" distR="0">
            <wp:extent cx="2152650" cy="2127250"/>
            <wp:effectExtent l="0" t="0" r="0" b="0"/>
            <wp:docPr id="1073741826" name="officeArt object" descr="Graphical user interface, websit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Graphical user interface, websiteDescription automatically generated" descr="Graphical user interface, website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2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drawing xmlns:a="http://schemas.openxmlformats.org/drawingml/2006/main">
          <wp:inline distT="0" distB="0" distL="0" distR="0">
            <wp:extent cx="4762500" cy="4705350"/>
            <wp:effectExtent l="0" t="0" r="0" b="0"/>
            <wp:docPr id="1073741827" name="officeArt object" descr="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DiagramDescription automatically generated" descr="DiagramDescription automatically generated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05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  <w:u w:val="single"/>
        </w:rPr>
      </w:pPr>
    </w:p>
    <w:p>
      <w:pPr>
        <w:pStyle w:val="Body A"/>
        <w:rPr>
          <w:rStyle w:val="None"/>
          <w:sz w:val="24"/>
          <w:szCs w:val="24"/>
          <w:u w:val="single"/>
        </w:rPr>
      </w:pPr>
    </w:p>
    <w:p>
      <w:pPr>
        <w:pStyle w:val="Body A"/>
        <w:ind w:firstLine="72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u w:val="single"/>
          <w:rtl w:val="0"/>
          <w:lang w:val="en-US"/>
        </w:rPr>
        <w:t>Responses to the things people say</w:t>
      </w:r>
      <w:r>
        <w:rPr>
          <w:rStyle w:val="None"/>
          <w:sz w:val="24"/>
          <w:szCs w:val="24"/>
          <w:rtl w:val="0"/>
          <w:lang w:val="en-US"/>
        </w:rPr>
        <w:t>.</w:t>
      </w: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ab/>
      </w:r>
      <w:r>
        <w:rPr>
          <w:rStyle w:val="None"/>
          <w:sz w:val="24"/>
          <w:szCs w:val="24"/>
          <w:u w:val="single"/>
          <w:rtl w:val="0"/>
          <w:lang w:val="en-US"/>
        </w:rPr>
        <w:t>Issues specific to widows</w:t>
      </w:r>
      <w:r>
        <w:rPr>
          <w:rStyle w:val="None"/>
          <w:sz w:val="24"/>
          <w:szCs w:val="24"/>
          <w:rtl w:val="0"/>
          <w:lang w:val="en-US"/>
        </w:rPr>
        <w:t xml:space="preserve">   practicalities of living alone (eating, home upkeep etc),</w:t>
      </w: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ab/>
      </w:r>
      <w:r>
        <w:rPr>
          <w:rStyle w:val="None"/>
          <w:sz w:val="24"/>
          <w:szCs w:val="24"/>
          <w:u w:val="single"/>
          <w:rtl w:val="0"/>
          <w:lang w:val="en-US"/>
        </w:rPr>
        <w:t>Other topics</w:t>
      </w:r>
      <w:r>
        <w:rPr>
          <w:rStyle w:val="None"/>
          <w:sz w:val="24"/>
          <w:szCs w:val="24"/>
          <w:rtl w:val="0"/>
          <w:lang w:val="en-US"/>
        </w:rPr>
        <w:t xml:space="preserve">   grief activators including holidays, anniversaries, birthdays; death    stories/trauma,  </w:t>
      </w:r>
    </w:p>
    <w:p>
      <w:pPr>
        <w:pStyle w:val="Body A"/>
        <w:ind w:firstLine="720"/>
        <w:rPr>
          <w:rStyle w:val="None"/>
          <w:sz w:val="24"/>
          <w:szCs w:val="24"/>
        </w:rPr>
      </w:pPr>
      <w:r>
        <w:rPr>
          <w:rStyle w:val="None"/>
          <w:outline w:val="0"/>
          <w:color w:val="0000ff"/>
          <w:sz w:val="24"/>
          <w:szCs w:val="24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When birthdays, songs, other things can spark grief long after a loved one</w:t>
      </w:r>
      <w:r>
        <w:rPr>
          <w:rStyle w:val="None"/>
          <w:rFonts w:ascii="Arial Unicode MS" w:hAnsi="Arial Unicode MS" w:hint="default"/>
          <w:outline w:val="0"/>
          <w:color w:val="0000ff"/>
          <w:sz w:val="24"/>
          <w:szCs w:val="24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’</w:t>
      </w:r>
      <w:r>
        <w:rPr>
          <w:rStyle w:val="None"/>
          <w:outline w:val="0"/>
          <w:color w:val="0000ff"/>
          <w:sz w:val="24"/>
          <w:szCs w:val="24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s death - The Washington Post.pdf</w:t>
      </w:r>
    </w:p>
    <w:p>
      <w:pPr>
        <w:pStyle w:val="Body A"/>
        <w:ind w:left="720" w:firstLine="0"/>
        <w:rPr>
          <w:rStyle w:val="None"/>
          <w:sz w:val="24"/>
          <w:szCs w:val="24"/>
        </w:rPr>
      </w:pPr>
    </w:p>
    <w:p>
      <w:pPr>
        <w:pStyle w:val="Body A"/>
        <w:ind w:left="720" w:firstLine="0"/>
        <w:rPr>
          <w:rStyle w:val="None"/>
          <w:sz w:val="24"/>
          <w:szCs w:val="24"/>
          <w:u w:val="single"/>
        </w:rPr>
      </w:pPr>
      <w:r>
        <w:rPr>
          <w:rStyle w:val="None"/>
          <w:sz w:val="24"/>
          <w:szCs w:val="24"/>
          <w:u w:val="single"/>
          <w:rtl w:val="0"/>
          <w:lang w:val="en-US"/>
        </w:rPr>
        <w:t>What do I do with all of their stuff?</w:t>
      </w:r>
    </w:p>
    <w:p>
      <w:pPr>
        <w:pStyle w:val="Body A"/>
        <w:ind w:left="720" w:firstLine="0"/>
        <w:rPr>
          <w:rStyle w:val="None"/>
          <w:sz w:val="24"/>
          <w:szCs w:val="24"/>
          <w:u w:val="single"/>
        </w:rPr>
      </w:pPr>
    </w:p>
    <w:p>
      <w:pPr>
        <w:pStyle w:val="Body A"/>
        <w:ind w:left="720" w:firstLine="0"/>
        <w:rPr>
          <w:rStyle w:val="None"/>
          <w:sz w:val="24"/>
          <w:szCs w:val="24"/>
          <w:u w:val="single"/>
        </w:rPr>
      </w:pPr>
      <w:r>
        <w:rPr>
          <w:rStyle w:val="None"/>
          <w:sz w:val="24"/>
          <w:szCs w:val="24"/>
          <w:u w:val="single"/>
          <w:rtl w:val="0"/>
          <w:lang w:val="en-US"/>
        </w:rPr>
        <w:t xml:space="preserve">Rituals:  Religious and Secular  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"https://www.theatlantic.com/health/archive/2014/03/in-grief-try-personal-rituals/284397/"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https://www.theatlantic.com/health/archive/2014/03/in-grief-try-personal-rituals/284397/</w:t>
      </w:r>
      <w:r>
        <w:rPr/>
        <w:fldChar w:fldCharType="end" w:fldLock="0"/>
      </w:r>
    </w:p>
    <w:p>
      <w:pPr>
        <w:pStyle w:val="Body A"/>
        <w:ind w:left="720" w:firstLine="0"/>
        <w:rPr>
          <w:rStyle w:val="None"/>
          <w:sz w:val="24"/>
          <w:szCs w:val="24"/>
          <w:u w:val="single"/>
        </w:rPr>
      </w:pPr>
    </w:p>
    <w:p>
      <w:pPr>
        <w:pStyle w:val="Body A"/>
        <w:rPr>
          <w:rStyle w:val="Hyperlink.1"/>
        </w:rPr>
      </w:pPr>
      <w:r>
        <w:rPr>
          <w:rStyle w:val="None"/>
          <w:sz w:val="24"/>
          <w:szCs w:val="24"/>
        </w:rPr>
        <w:tab/>
      </w:r>
      <w:r>
        <w:rPr>
          <w:rStyle w:val="None"/>
          <w:sz w:val="24"/>
          <w:szCs w:val="24"/>
          <w:u w:val="single"/>
          <w:rtl w:val="0"/>
          <w:lang w:val="en-US"/>
        </w:rPr>
        <w:t>Assignments/Homework</w:t>
      </w:r>
      <w:r>
        <w:rPr>
          <w:rStyle w:val="None"/>
          <w:sz w:val="24"/>
          <w:szCs w:val="24"/>
          <w:rtl w:val="0"/>
          <w:lang w:val="en-US"/>
        </w:rPr>
        <w:t xml:space="preserve"> – </w:t>
      </w:r>
      <w:r>
        <w:rPr>
          <w:rStyle w:val="None"/>
          <w:sz w:val="24"/>
          <w:szCs w:val="24"/>
          <w:rtl w:val="0"/>
          <w:lang w:val="en-US"/>
        </w:rPr>
        <w:t xml:space="preserve">photos, playlist/songs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"https://www.npr.org/series/971390698/songs-of-remembrance"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Songs of Remembrance : NPR</w:t>
      </w:r>
      <w:r>
        <w:rPr/>
        <w:fldChar w:fldCharType="end" w:fldLock="0"/>
      </w:r>
    </w:p>
    <w:p>
      <w:pPr>
        <w:pStyle w:val="Body A"/>
        <w:ind w:left="720" w:firstLine="0"/>
        <w:rPr>
          <w:rStyle w:val="None"/>
          <w:sz w:val="24"/>
          <w:szCs w:val="24"/>
        </w:rPr>
      </w:pPr>
    </w:p>
    <w:p>
      <w:pPr>
        <w:pStyle w:val="Body A"/>
        <w:ind w:left="720" w:firstLine="0"/>
        <w:rPr>
          <w:rStyle w:val="None"/>
          <w:sz w:val="24"/>
          <w:szCs w:val="24"/>
        </w:rPr>
      </w:pPr>
    </w:p>
    <w:p>
      <w:pPr>
        <w:pStyle w:val="Body A"/>
        <w:ind w:left="720" w:firstLine="0"/>
        <w:rPr>
          <w:rStyle w:val="None"/>
          <w:b w:val="1"/>
          <w:bCs w:val="1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  <w:lang w:val="en-US"/>
        </w:rPr>
        <w:t xml:space="preserve">Group closing </w:t>
      </w:r>
      <w:r>
        <w:rPr>
          <w:rStyle w:val="None"/>
          <w:b w:val="1"/>
          <w:bCs w:val="1"/>
          <w:sz w:val="24"/>
          <w:szCs w:val="24"/>
          <w:rtl w:val="0"/>
          <w:lang w:val="en-US"/>
        </w:rPr>
        <w:t xml:space="preserve">– </w:t>
      </w:r>
      <w:r>
        <w:rPr>
          <w:rStyle w:val="None"/>
          <w:b w:val="1"/>
          <w:bCs w:val="1"/>
          <w:sz w:val="24"/>
          <w:szCs w:val="24"/>
          <w:rtl w:val="0"/>
          <w:lang w:val="nl-NL"/>
        </w:rPr>
        <w:t>Poetry</w:t>
      </w:r>
    </w:p>
    <w:p>
      <w:pPr>
        <w:pStyle w:val="Body A"/>
        <w:ind w:left="720" w:firstLine="0"/>
        <w:rPr>
          <w:rStyle w:val="None"/>
          <w:sz w:val="24"/>
          <w:szCs w:val="24"/>
        </w:rPr>
      </w:pPr>
    </w:p>
    <w:p>
      <w:pPr>
        <w:pStyle w:val="Body A"/>
        <w:jc w:val="center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Blessing for the Brokenhearted</w:t>
      </w:r>
      <w:r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:lang w:val="en-US"/>
          <w14:textFill>
            <w14:solidFill>
              <w14:srgbClr w14:val="222222"/>
            </w14:solidFill>
          </w14:textFill>
        </w:rPr>
        <w:br w:type="textWrapping"/>
        <w:br w:type="textWrapping"/>
      </w:r>
      <w:r>
        <w:rPr>
          <w:rStyle w:val="None"/>
          <w:rFonts w:ascii="Arial" w:hAnsi="Arial"/>
          <w:i w:val="1"/>
          <w:i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There is no remedy for love but to love more</w:t>
      </w: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. </w:t>
      </w:r>
      <w:r>
        <w:rPr>
          <w:rStyle w:val="None"/>
          <w:rFonts w:ascii="Arial" w:hAnsi="Arial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– </w:t>
      </w: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Henry David Thoreau</w:t>
      </w:r>
      <w:r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:lang w:val="en-US"/>
          <w14:textFill>
            <w14:solidFill>
              <w14:srgbClr w14:val="222222"/>
            </w14:solidFill>
          </w14:textFill>
        </w:rPr>
        <w:br w:type="textWrapping"/>
        <w:br w:type="textWrapping"/>
      </w: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Let us agree</w:t>
      </w:r>
      <w:r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:lang w:val="en-US"/>
          <w14:textFill>
            <w14:solidFill>
              <w14:srgbClr w14:val="222222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for now</w:t>
      </w:r>
      <w:r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:lang w:val="en-US"/>
          <w14:textFill>
            <w14:solidFill>
              <w14:srgbClr w14:val="222222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that we will not say</w:t>
      </w:r>
      <w:r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:lang w:val="en-US"/>
          <w14:textFill>
            <w14:solidFill>
              <w14:srgbClr w14:val="222222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breaking</w:t>
      </w:r>
      <w:r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:lang w:val="en-US"/>
          <w14:textFill>
            <w14:solidFill>
              <w14:srgbClr w14:val="222222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makes us stronger</w:t>
      </w:r>
      <w:r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:lang w:val="en-US"/>
          <w14:textFill>
            <w14:solidFill>
              <w14:srgbClr w14:val="222222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or that it is better</w:t>
      </w:r>
      <w:r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:lang w:val="en-US"/>
          <w14:textFill>
            <w14:solidFill>
              <w14:srgbClr w14:val="222222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to have this pain</w:t>
      </w:r>
      <w:r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:lang w:val="en-US"/>
          <w14:textFill>
            <w14:solidFill>
              <w14:srgbClr w14:val="222222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than to have done</w:t>
      </w:r>
      <w:r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:lang w:val="en-US"/>
          <w14:textFill>
            <w14:solidFill>
              <w14:srgbClr w14:val="222222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without this love.</w:t>
      </w:r>
      <w:r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:lang w:val="en-US"/>
          <w14:textFill>
            <w14:solidFill>
              <w14:srgbClr w14:val="222222"/>
            </w14:solidFill>
          </w14:textFill>
        </w:rPr>
        <w:br w:type="textWrapping"/>
        <w:br w:type="textWrapping"/>
      </w: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Let us promise</w:t>
      </w:r>
      <w:r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:lang w:val="en-US"/>
          <w14:textFill>
            <w14:solidFill>
              <w14:srgbClr w14:val="222222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we will not</w:t>
      </w:r>
      <w:r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:lang w:val="en-US"/>
          <w14:textFill>
            <w14:solidFill>
              <w14:srgbClr w14:val="222222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tell ourselves</w:t>
      </w:r>
      <w:r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:lang w:val="en-US"/>
          <w14:textFill>
            <w14:solidFill>
              <w14:srgbClr w14:val="222222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time will heal</w:t>
      </w:r>
      <w:r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:lang w:val="en-US"/>
          <w14:textFill>
            <w14:solidFill>
              <w14:srgbClr w14:val="222222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wound,</w:t>
      </w:r>
      <w:r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:lang w:val="en-US"/>
          <w14:textFill>
            <w14:solidFill>
              <w14:srgbClr w14:val="222222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when every day</w:t>
      </w:r>
      <w:r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:lang w:val="en-US"/>
          <w14:textFill>
            <w14:solidFill>
              <w14:srgbClr w14:val="222222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our waking</w:t>
      </w:r>
      <w:r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:lang w:val="en-US"/>
          <w14:textFill>
            <w14:solidFill>
              <w14:srgbClr w14:val="222222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opens it anew.</w:t>
      </w:r>
      <w:r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:lang w:val="en-US"/>
          <w14:textFill>
            <w14:solidFill>
              <w14:srgbClr w14:val="222222"/>
            </w14:solidFill>
          </w14:textFill>
        </w:rPr>
        <w:br w:type="textWrapping"/>
        <w:br w:type="textWrapping"/>
      </w: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Perhaps for now</w:t>
      </w:r>
      <w:r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:lang w:val="en-US"/>
          <w14:textFill>
            <w14:solidFill>
              <w14:srgbClr w14:val="222222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can be enough</w:t>
      </w:r>
      <w:r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:lang w:val="en-US"/>
          <w14:textFill>
            <w14:solidFill>
              <w14:srgbClr w14:val="222222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to simply marvel</w:t>
      </w:r>
      <w:r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:lang w:val="en-US"/>
          <w14:textFill>
            <w14:solidFill>
              <w14:srgbClr w14:val="222222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at the mystery</w:t>
      </w:r>
      <w:r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:lang w:val="en-US"/>
          <w14:textFill>
            <w14:solidFill>
              <w14:srgbClr w14:val="222222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of how a heart</w:t>
      </w:r>
      <w:r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:lang w:val="en-US"/>
          <w14:textFill>
            <w14:solidFill>
              <w14:srgbClr w14:val="222222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so broken</w:t>
      </w:r>
      <w:r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:lang w:val="en-US"/>
          <w14:textFill>
            <w14:solidFill>
              <w14:srgbClr w14:val="222222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can go on beating,</w:t>
      </w:r>
      <w:r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:lang w:val="en-US"/>
          <w14:textFill>
            <w14:solidFill>
              <w14:srgbClr w14:val="222222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as if it were made</w:t>
      </w:r>
      <w:r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:lang w:val="en-US"/>
          <w14:textFill>
            <w14:solidFill>
              <w14:srgbClr w14:val="222222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for precisely this</w:t>
      </w:r>
      <w:r>
        <w:rPr>
          <w:rStyle w:val="None"/>
          <w:rFonts w:ascii="Arial" w:hAnsi="Arial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—</w:t>
      </w:r>
      <w:r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:lang w:val="en-US"/>
          <w14:textFill>
            <w14:solidFill>
              <w14:srgbClr w14:val="222222"/>
            </w14:solidFill>
          </w14:textFill>
        </w:rPr>
        <w:br w:type="textWrapping"/>
        <w:br w:type="textWrapping"/>
      </w: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as if it knows</w:t>
      </w:r>
      <w:r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:lang w:val="en-US"/>
          <w14:textFill>
            <w14:solidFill>
              <w14:srgbClr w14:val="222222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only cure for love</w:t>
      </w:r>
      <w:r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:lang w:val="en-US"/>
          <w14:textFill>
            <w14:solidFill>
              <w14:srgbClr w14:val="222222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is more of it,</w:t>
      </w:r>
      <w:r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:lang w:val="en-US"/>
          <w14:textFill>
            <w14:solidFill>
              <w14:srgbClr w14:val="222222"/>
            </w14:solidFill>
          </w14:textFill>
        </w:rPr>
        <w:br w:type="textWrapping"/>
        <w:br w:type="textWrapping"/>
      </w: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as if it sees</w:t>
      </w:r>
      <w:r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:lang w:val="en-US"/>
          <w14:textFill>
            <w14:solidFill>
              <w14:srgbClr w14:val="222222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heart</w:t>
      </w:r>
      <w:r>
        <w:rPr>
          <w:rStyle w:val="None"/>
          <w:rFonts w:ascii="Arial" w:hAnsi="Arial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 sole remedy</w:t>
      </w:r>
      <w:r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:lang w:val="en-US"/>
          <w14:textFill>
            <w14:solidFill>
              <w14:srgbClr w14:val="222222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for breaking</w:t>
      </w:r>
      <w:r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:lang w:val="en-US"/>
          <w14:textFill>
            <w14:solidFill>
              <w14:srgbClr w14:val="222222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is to love still,</w:t>
      </w:r>
      <w:r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:lang w:val="en-US"/>
          <w14:textFill>
            <w14:solidFill>
              <w14:srgbClr w14:val="222222"/>
            </w14:solidFill>
          </w14:textFill>
        </w:rPr>
        <w:br w:type="textWrapping"/>
        <w:br w:type="textWrapping"/>
      </w: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as if it trusts</w:t>
      </w:r>
      <w:r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:lang w:val="en-US"/>
          <w14:textFill>
            <w14:solidFill>
              <w14:srgbClr w14:val="222222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that its own</w:t>
      </w:r>
      <w:r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:lang w:val="en-US"/>
          <w14:textFill>
            <w14:solidFill>
              <w14:srgbClr w14:val="222222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persistent pulse</w:t>
      </w:r>
      <w:r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:lang w:val="en-US"/>
          <w14:textFill>
            <w14:solidFill>
              <w14:srgbClr w14:val="222222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is the rhythm</w:t>
      </w:r>
      <w:r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:lang w:val="en-US"/>
          <w14:textFill>
            <w14:solidFill>
              <w14:srgbClr w14:val="222222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of a blessing</w:t>
      </w:r>
      <w:r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:lang w:val="en-US"/>
          <w14:textFill>
            <w14:solidFill>
              <w14:srgbClr w14:val="222222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we cannot</w:t>
      </w:r>
      <w:r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:lang w:val="en-US"/>
          <w14:textFill>
            <w14:solidFill>
              <w14:srgbClr w14:val="222222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begin to fathom</w:t>
      </w:r>
      <w:r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:lang w:val="en-US"/>
          <w14:textFill>
            <w14:solidFill>
              <w14:srgbClr w14:val="222222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but will save us</w:t>
      </w:r>
      <w:r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:lang w:val="en-US"/>
          <w14:textFill>
            <w14:solidFill>
              <w14:srgbClr w14:val="222222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nonetheless.</w:t>
      </w:r>
    </w:p>
    <w:p>
      <w:pPr>
        <w:pStyle w:val="Body A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Body A"/>
        <w:spacing w:after="0"/>
      </w:pPr>
    </w:p>
    <w:p>
      <w:pPr>
        <w:pStyle w:val="Body A"/>
        <w:spacing w:after="0"/>
        <w:ind w:left="2160" w:firstLine="720"/>
        <w:rPr>
          <w:rStyle w:val="None"/>
          <w:rFonts w:ascii="Arial Rounded MT Bold" w:cs="Arial Rounded MT Bold" w:hAnsi="Arial Rounded MT Bold" w:eastAsia="Arial Rounded MT Bold"/>
          <w:sz w:val="24"/>
          <w:szCs w:val="24"/>
          <w:u w:val="single"/>
        </w:rPr>
      </w:pPr>
    </w:p>
    <w:p>
      <w:pPr>
        <w:pStyle w:val="Body A"/>
        <w:spacing w:after="0"/>
        <w:ind w:left="2160" w:firstLine="720"/>
        <w:rPr>
          <w:rStyle w:val="None"/>
          <w:rFonts w:ascii="Arial Rounded MT Bold" w:cs="Arial Rounded MT Bold" w:hAnsi="Arial Rounded MT Bold" w:eastAsia="Arial Rounded MT Bold"/>
          <w:sz w:val="24"/>
          <w:szCs w:val="24"/>
          <w:u w:val="single"/>
        </w:rPr>
      </w:pPr>
    </w:p>
    <w:p>
      <w:pPr>
        <w:pStyle w:val="Body A"/>
        <w:spacing w:after="0"/>
        <w:ind w:left="2160" w:firstLine="720"/>
        <w:rPr>
          <w:rStyle w:val="None"/>
          <w:rFonts w:ascii="Arial Rounded MT Bold" w:cs="Arial Rounded MT Bold" w:hAnsi="Arial Rounded MT Bold" w:eastAsia="Arial Rounded MT Bold"/>
          <w:sz w:val="24"/>
          <w:szCs w:val="24"/>
          <w:u w:val="single"/>
        </w:rPr>
      </w:pPr>
      <w:r>
        <w:rPr>
          <w:rStyle w:val="None"/>
          <w:rFonts w:ascii="Arial Rounded MT Bold" w:hAnsi="Arial Rounded MT Bold"/>
          <w:sz w:val="24"/>
          <w:szCs w:val="24"/>
          <w:u w:val="single"/>
          <w:rtl w:val="0"/>
          <w:lang w:val="en-US"/>
        </w:rPr>
        <w:t>Epitaph - By Merrit Malloy</w:t>
      </w:r>
    </w:p>
    <w:p>
      <w:pPr>
        <w:pStyle w:val="Body A"/>
        <w:spacing w:after="0"/>
        <w:jc w:val="center"/>
        <w:rPr>
          <w:rStyle w:val="None"/>
          <w:rFonts w:ascii="Arial Rounded MT Bold" w:cs="Arial Rounded MT Bold" w:hAnsi="Arial Rounded MT Bold" w:eastAsia="Arial Rounded MT Bold"/>
          <w:sz w:val="24"/>
          <w:szCs w:val="24"/>
          <w:u w:val="single"/>
        </w:rPr>
      </w:pPr>
    </w:p>
    <w:p>
      <w:pPr>
        <w:pStyle w:val="Body A"/>
        <w:spacing w:after="0"/>
        <w:jc w:val="center"/>
        <w:rPr>
          <w:rStyle w:val="None"/>
          <w:rFonts w:ascii="Arial Rounded MT Bold" w:cs="Arial Rounded MT Bold" w:hAnsi="Arial Rounded MT Bold" w:eastAsia="Arial Rounded MT Bold"/>
          <w:sz w:val="24"/>
          <w:szCs w:val="24"/>
        </w:rPr>
      </w:pPr>
      <w:r>
        <w:rPr>
          <w:rStyle w:val="None"/>
          <w:rFonts w:ascii="Arial Rounded MT Bold" w:hAnsi="Arial Rounded MT Bold"/>
          <w:sz w:val="24"/>
          <w:szCs w:val="24"/>
          <w:rtl w:val="0"/>
          <w:lang w:val="en-US"/>
        </w:rPr>
        <w:t>When I die</w:t>
      </w:r>
    </w:p>
    <w:p>
      <w:pPr>
        <w:pStyle w:val="Body A"/>
        <w:spacing w:after="0"/>
        <w:jc w:val="center"/>
        <w:rPr>
          <w:rStyle w:val="None"/>
          <w:rFonts w:ascii="Arial Rounded MT Bold" w:cs="Arial Rounded MT Bold" w:hAnsi="Arial Rounded MT Bold" w:eastAsia="Arial Rounded MT Bold"/>
          <w:sz w:val="24"/>
          <w:szCs w:val="24"/>
        </w:rPr>
      </w:pPr>
      <w:r>
        <w:rPr>
          <w:rStyle w:val="None"/>
          <w:rFonts w:ascii="Arial Rounded MT Bold" w:hAnsi="Arial Rounded MT Bold"/>
          <w:sz w:val="24"/>
          <w:szCs w:val="24"/>
          <w:rtl w:val="0"/>
          <w:lang w:val="en-US"/>
        </w:rPr>
        <w:t>Give what</w:t>
      </w:r>
      <w:r>
        <w:rPr>
          <w:rStyle w:val="None"/>
          <w:rFonts w:ascii="Arial Rounded MT Bold" w:hAnsi="Arial Rounded MT Bold" w:hint="default"/>
          <w:sz w:val="24"/>
          <w:szCs w:val="24"/>
          <w:rtl w:val="0"/>
          <w:lang w:val="en-US"/>
        </w:rPr>
        <w:t>’</w:t>
      </w:r>
      <w:r>
        <w:rPr>
          <w:rStyle w:val="None"/>
          <w:rFonts w:ascii="Arial Rounded MT Bold" w:hAnsi="Arial Rounded MT Bold"/>
          <w:sz w:val="24"/>
          <w:szCs w:val="24"/>
          <w:rtl w:val="0"/>
          <w:lang w:val="en-US"/>
        </w:rPr>
        <w:t>s left of me away</w:t>
      </w:r>
    </w:p>
    <w:p>
      <w:pPr>
        <w:pStyle w:val="Body A"/>
        <w:spacing w:after="0"/>
        <w:jc w:val="center"/>
        <w:rPr>
          <w:rStyle w:val="None"/>
          <w:rFonts w:ascii="Arial Rounded MT Bold" w:cs="Arial Rounded MT Bold" w:hAnsi="Arial Rounded MT Bold" w:eastAsia="Arial Rounded MT Bold"/>
          <w:sz w:val="24"/>
          <w:szCs w:val="24"/>
        </w:rPr>
      </w:pPr>
      <w:r>
        <w:rPr>
          <w:rStyle w:val="None"/>
          <w:rFonts w:ascii="Arial Rounded MT Bold" w:hAnsi="Arial Rounded MT Bold"/>
          <w:sz w:val="24"/>
          <w:szCs w:val="24"/>
          <w:rtl w:val="0"/>
          <w:lang w:val="en-US"/>
        </w:rPr>
        <w:t>To children</w:t>
      </w:r>
    </w:p>
    <w:p>
      <w:pPr>
        <w:pStyle w:val="Body A"/>
        <w:spacing w:after="0"/>
        <w:jc w:val="center"/>
        <w:rPr>
          <w:rStyle w:val="None"/>
          <w:rFonts w:ascii="Arial Rounded MT Bold" w:cs="Arial Rounded MT Bold" w:hAnsi="Arial Rounded MT Bold" w:eastAsia="Arial Rounded MT Bold"/>
          <w:sz w:val="24"/>
          <w:szCs w:val="24"/>
        </w:rPr>
      </w:pPr>
      <w:r>
        <w:rPr>
          <w:rStyle w:val="None"/>
          <w:rFonts w:ascii="Arial Rounded MT Bold" w:hAnsi="Arial Rounded MT Bold"/>
          <w:sz w:val="24"/>
          <w:szCs w:val="24"/>
          <w:rtl w:val="0"/>
          <w:lang w:val="en-US"/>
        </w:rPr>
        <w:t>And old men that wait to die.</w:t>
      </w:r>
    </w:p>
    <w:p>
      <w:pPr>
        <w:pStyle w:val="Body A"/>
        <w:spacing w:after="0"/>
        <w:jc w:val="center"/>
        <w:rPr>
          <w:rStyle w:val="None"/>
          <w:rFonts w:ascii="Arial Rounded MT Bold" w:cs="Arial Rounded MT Bold" w:hAnsi="Arial Rounded MT Bold" w:eastAsia="Arial Rounded MT Bold"/>
          <w:sz w:val="24"/>
          <w:szCs w:val="24"/>
        </w:rPr>
      </w:pPr>
      <w:r>
        <w:rPr>
          <w:rStyle w:val="None"/>
          <w:rFonts w:ascii="Arial Rounded MT Bold" w:hAnsi="Arial Rounded MT Bold"/>
          <w:sz w:val="24"/>
          <w:szCs w:val="24"/>
          <w:rtl w:val="0"/>
          <w:lang w:val="en-US"/>
        </w:rPr>
        <w:t>And if you need to cry,</w:t>
      </w:r>
    </w:p>
    <w:p>
      <w:pPr>
        <w:pStyle w:val="Body A"/>
        <w:spacing w:after="0"/>
        <w:jc w:val="center"/>
        <w:rPr>
          <w:rStyle w:val="None"/>
          <w:rFonts w:ascii="Arial Rounded MT Bold" w:cs="Arial Rounded MT Bold" w:hAnsi="Arial Rounded MT Bold" w:eastAsia="Arial Rounded MT Bold"/>
          <w:sz w:val="24"/>
          <w:szCs w:val="24"/>
        </w:rPr>
      </w:pPr>
      <w:r>
        <w:rPr>
          <w:rStyle w:val="None"/>
          <w:rFonts w:ascii="Arial Rounded MT Bold" w:hAnsi="Arial Rounded MT Bold"/>
          <w:sz w:val="24"/>
          <w:szCs w:val="24"/>
          <w:rtl w:val="0"/>
          <w:lang w:val="en-US"/>
        </w:rPr>
        <w:t>Cry for your brother</w:t>
      </w:r>
    </w:p>
    <w:p>
      <w:pPr>
        <w:pStyle w:val="Body A"/>
        <w:spacing w:after="0"/>
        <w:jc w:val="center"/>
        <w:rPr>
          <w:rStyle w:val="None"/>
          <w:rFonts w:ascii="Arial Rounded MT Bold" w:cs="Arial Rounded MT Bold" w:hAnsi="Arial Rounded MT Bold" w:eastAsia="Arial Rounded MT Bold"/>
          <w:sz w:val="24"/>
          <w:szCs w:val="24"/>
        </w:rPr>
      </w:pPr>
      <w:r>
        <w:rPr>
          <w:rStyle w:val="None"/>
          <w:rFonts w:ascii="Arial Rounded MT Bold" w:hAnsi="Arial Rounded MT Bold"/>
          <w:sz w:val="24"/>
          <w:szCs w:val="24"/>
          <w:rtl w:val="0"/>
          <w:lang w:val="en-US"/>
        </w:rPr>
        <w:t>Walking the street beside you.</w:t>
      </w:r>
    </w:p>
    <w:p>
      <w:pPr>
        <w:pStyle w:val="Body A"/>
        <w:spacing w:after="0"/>
        <w:jc w:val="center"/>
        <w:rPr>
          <w:rStyle w:val="None"/>
          <w:rFonts w:ascii="Arial Rounded MT Bold" w:cs="Arial Rounded MT Bold" w:hAnsi="Arial Rounded MT Bold" w:eastAsia="Arial Rounded MT Bold"/>
          <w:sz w:val="24"/>
          <w:szCs w:val="24"/>
        </w:rPr>
      </w:pPr>
      <w:r>
        <w:rPr>
          <w:rStyle w:val="None"/>
          <w:rFonts w:ascii="Arial Rounded MT Bold" w:hAnsi="Arial Rounded MT Bold"/>
          <w:sz w:val="24"/>
          <w:szCs w:val="24"/>
          <w:rtl w:val="0"/>
          <w:lang w:val="en-US"/>
        </w:rPr>
        <w:t>And when you need me,</w:t>
      </w:r>
    </w:p>
    <w:p>
      <w:pPr>
        <w:pStyle w:val="Body A"/>
        <w:spacing w:after="0"/>
        <w:jc w:val="center"/>
        <w:rPr>
          <w:rStyle w:val="None"/>
          <w:rFonts w:ascii="Arial Rounded MT Bold" w:cs="Arial Rounded MT Bold" w:hAnsi="Arial Rounded MT Bold" w:eastAsia="Arial Rounded MT Bold"/>
          <w:sz w:val="24"/>
          <w:szCs w:val="24"/>
        </w:rPr>
      </w:pPr>
      <w:r>
        <w:rPr>
          <w:rStyle w:val="None"/>
          <w:rFonts w:ascii="Arial Rounded MT Bold" w:hAnsi="Arial Rounded MT Bold"/>
          <w:sz w:val="24"/>
          <w:szCs w:val="24"/>
          <w:rtl w:val="0"/>
          <w:lang w:val="en-US"/>
        </w:rPr>
        <w:t>Put your arms</w:t>
      </w:r>
    </w:p>
    <w:p>
      <w:pPr>
        <w:pStyle w:val="Body A"/>
        <w:spacing w:after="0"/>
        <w:jc w:val="center"/>
        <w:rPr>
          <w:rStyle w:val="None"/>
          <w:rFonts w:ascii="Arial Rounded MT Bold" w:cs="Arial Rounded MT Bold" w:hAnsi="Arial Rounded MT Bold" w:eastAsia="Arial Rounded MT Bold"/>
          <w:sz w:val="24"/>
          <w:szCs w:val="24"/>
        </w:rPr>
      </w:pPr>
      <w:r>
        <w:rPr>
          <w:rStyle w:val="None"/>
          <w:rFonts w:ascii="Arial Rounded MT Bold" w:hAnsi="Arial Rounded MT Bold"/>
          <w:sz w:val="24"/>
          <w:szCs w:val="24"/>
          <w:rtl w:val="0"/>
          <w:lang w:val="en-US"/>
        </w:rPr>
        <w:t>Around anyone</w:t>
      </w:r>
    </w:p>
    <w:p>
      <w:pPr>
        <w:pStyle w:val="Body A"/>
        <w:spacing w:after="0"/>
        <w:jc w:val="center"/>
        <w:rPr>
          <w:rStyle w:val="None"/>
          <w:rFonts w:ascii="Arial Rounded MT Bold" w:cs="Arial Rounded MT Bold" w:hAnsi="Arial Rounded MT Bold" w:eastAsia="Arial Rounded MT Bold"/>
          <w:sz w:val="24"/>
          <w:szCs w:val="24"/>
        </w:rPr>
      </w:pPr>
      <w:r>
        <w:rPr>
          <w:rStyle w:val="None"/>
          <w:rFonts w:ascii="Arial Rounded MT Bold" w:hAnsi="Arial Rounded MT Bold"/>
          <w:sz w:val="24"/>
          <w:szCs w:val="24"/>
          <w:rtl w:val="0"/>
          <w:lang w:val="en-US"/>
        </w:rPr>
        <w:t>And give them</w:t>
      </w:r>
    </w:p>
    <w:p>
      <w:pPr>
        <w:pStyle w:val="Body A"/>
        <w:spacing w:after="0"/>
        <w:jc w:val="center"/>
        <w:rPr>
          <w:rStyle w:val="None"/>
          <w:rFonts w:ascii="Arial Rounded MT Bold" w:cs="Arial Rounded MT Bold" w:hAnsi="Arial Rounded MT Bold" w:eastAsia="Arial Rounded MT Bold"/>
          <w:sz w:val="24"/>
          <w:szCs w:val="24"/>
        </w:rPr>
      </w:pPr>
      <w:r>
        <w:rPr>
          <w:rStyle w:val="None"/>
          <w:rFonts w:ascii="Arial Rounded MT Bold" w:hAnsi="Arial Rounded MT Bold"/>
          <w:sz w:val="24"/>
          <w:szCs w:val="24"/>
          <w:rtl w:val="0"/>
          <w:lang w:val="en-US"/>
        </w:rPr>
        <w:t>What you need to give to me.</w:t>
      </w:r>
    </w:p>
    <w:p>
      <w:pPr>
        <w:pStyle w:val="Body A"/>
        <w:spacing w:after="0"/>
        <w:jc w:val="center"/>
        <w:rPr>
          <w:rStyle w:val="None"/>
          <w:rFonts w:ascii="Arial Rounded MT Bold" w:cs="Arial Rounded MT Bold" w:hAnsi="Arial Rounded MT Bold" w:eastAsia="Arial Rounded MT Bold"/>
          <w:sz w:val="24"/>
          <w:szCs w:val="24"/>
        </w:rPr>
      </w:pPr>
      <w:r>
        <w:rPr>
          <w:rStyle w:val="None"/>
          <w:rFonts w:ascii="Arial Rounded MT Bold" w:hAnsi="Arial Rounded MT Bold"/>
          <w:sz w:val="24"/>
          <w:szCs w:val="24"/>
          <w:rtl w:val="0"/>
          <w:lang w:val="en-US"/>
        </w:rPr>
        <w:t>I want to leave you something,</w:t>
      </w:r>
    </w:p>
    <w:p>
      <w:pPr>
        <w:pStyle w:val="Body A"/>
        <w:spacing w:after="0"/>
        <w:jc w:val="center"/>
        <w:rPr>
          <w:rStyle w:val="None"/>
          <w:rFonts w:ascii="Arial Rounded MT Bold" w:cs="Arial Rounded MT Bold" w:hAnsi="Arial Rounded MT Bold" w:eastAsia="Arial Rounded MT Bold"/>
          <w:sz w:val="24"/>
          <w:szCs w:val="24"/>
        </w:rPr>
      </w:pPr>
      <w:r>
        <w:rPr>
          <w:rStyle w:val="None"/>
          <w:rFonts w:ascii="Arial Rounded MT Bold" w:hAnsi="Arial Rounded MT Bold"/>
          <w:sz w:val="24"/>
          <w:szCs w:val="24"/>
          <w:rtl w:val="0"/>
          <w:lang w:val="en-US"/>
        </w:rPr>
        <w:t>Something better</w:t>
      </w:r>
    </w:p>
    <w:p>
      <w:pPr>
        <w:pStyle w:val="Body A"/>
        <w:spacing w:after="0"/>
        <w:jc w:val="center"/>
        <w:rPr>
          <w:rStyle w:val="None"/>
          <w:rFonts w:ascii="Arial Rounded MT Bold" w:cs="Arial Rounded MT Bold" w:hAnsi="Arial Rounded MT Bold" w:eastAsia="Arial Rounded MT Bold"/>
          <w:sz w:val="24"/>
          <w:szCs w:val="24"/>
        </w:rPr>
      </w:pPr>
      <w:r>
        <w:rPr>
          <w:rStyle w:val="None"/>
          <w:rFonts w:ascii="Arial Rounded MT Bold" w:hAnsi="Arial Rounded MT Bold"/>
          <w:sz w:val="24"/>
          <w:szCs w:val="24"/>
          <w:rtl w:val="0"/>
          <w:lang w:val="en-US"/>
        </w:rPr>
        <w:t>Than words</w:t>
      </w:r>
    </w:p>
    <w:p>
      <w:pPr>
        <w:pStyle w:val="Body A"/>
        <w:spacing w:after="0"/>
        <w:jc w:val="center"/>
        <w:rPr>
          <w:rStyle w:val="None"/>
          <w:rFonts w:ascii="Arial Rounded MT Bold" w:cs="Arial Rounded MT Bold" w:hAnsi="Arial Rounded MT Bold" w:eastAsia="Arial Rounded MT Bold"/>
          <w:sz w:val="24"/>
          <w:szCs w:val="24"/>
        </w:rPr>
      </w:pPr>
      <w:r>
        <w:rPr>
          <w:rStyle w:val="None"/>
          <w:rFonts w:ascii="Arial Rounded MT Bold" w:hAnsi="Arial Rounded MT Bold"/>
          <w:sz w:val="24"/>
          <w:szCs w:val="24"/>
          <w:rtl w:val="0"/>
          <w:lang w:val="en-US"/>
        </w:rPr>
        <w:t>Or sounds.</w:t>
      </w:r>
    </w:p>
    <w:p>
      <w:pPr>
        <w:pStyle w:val="Body A"/>
        <w:spacing w:after="0"/>
        <w:jc w:val="center"/>
        <w:rPr>
          <w:rStyle w:val="None"/>
          <w:rFonts w:ascii="Arial Rounded MT Bold" w:cs="Arial Rounded MT Bold" w:hAnsi="Arial Rounded MT Bold" w:eastAsia="Arial Rounded MT Bold"/>
          <w:sz w:val="24"/>
          <w:szCs w:val="24"/>
        </w:rPr>
      </w:pPr>
      <w:r>
        <w:rPr>
          <w:rStyle w:val="None"/>
          <w:rFonts w:ascii="Arial Rounded MT Bold" w:hAnsi="Arial Rounded MT Bold"/>
          <w:sz w:val="24"/>
          <w:szCs w:val="24"/>
          <w:rtl w:val="0"/>
          <w:lang w:val="en-US"/>
        </w:rPr>
        <w:t>Look for me</w:t>
      </w:r>
    </w:p>
    <w:p>
      <w:pPr>
        <w:pStyle w:val="Body A"/>
        <w:spacing w:after="0"/>
        <w:jc w:val="center"/>
        <w:rPr>
          <w:rStyle w:val="None"/>
          <w:rFonts w:ascii="Arial Rounded MT Bold" w:cs="Arial Rounded MT Bold" w:hAnsi="Arial Rounded MT Bold" w:eastAsia="Arial Rounded MT Bold"/>
          <w:sz w:val="24"/>
          <w:szCs w:val="24"/>
        </w:rPr>
      </w:pPr>
      <w:r>
        <w:rPr>
          <w:rStyle w:val="None"/>
          <w:rFonts w:ascii="Arial Rounded MT Bold" w:hAnsi="Arial Rounded MT Bold"/>
          <w:sz w:val="24"/>
          <w:szCs w:val="24"/>
          <w:rtl w:val="0"/>
          <w:lang w:val="en-US"/>
        </w:rPr>
        <w:t>In the people I</w:t>
      </w:r>
      <w:r>
        <w:rPr>
          <w:rStyle w:val="None"/>
          <w:rFonts w:ascii="Arial Rounded MT Bold" w:hAnsi="Arial Rounded MT Bold" w:hint="default"/>
          <w:sz w:val="24"/>
          <w:szCs w:val="24"/>
          <w:rtl w:val="0"/>
          <w:lang w:val="en-US"/>
        </w:rPr>
        <w:t>’</w:t>
      </w:r>
      <w:r>
        <w:rPr>
          <w:rStyle w:val="None"/>
          <w:rFonts w:ascii="Arial Rounded MT Bold" w:hAnsi="Arial Rounded MT Bold"/>
          <w:sz w:val="24"/>
          <w:szCs w:val="24"/>
          <w:rtl w:val="0"/>
          <w:lang w:val="en-US"/>
        </w:rPr>
        <w:t>ve known</w:t>
      </w:r>
    </w:p>
    <w:p>
      <w:pPr>
        <w:pStyle w:val="Body A"/>
        <w:spacing w:after="0"/>
        <w:jc w:val="center"/>
        <w:rPr>
          <w:rStyle w:val="None"/>
          <w:rFonts w:ascii="Arial Rounded MT Bold" w:cs="Arial Rounded MT Bold" w:hAnsi="Arial Rounded MT Bold" w:eastAsia="Arial Rounded MT Bold"/>
          <w:sz w:val="24"/>
          <w:szCs w:val="24"/>
        </w:rPr>
      </w:pPr>
      <w:r>
        <w:rPr>
          <w:rStyle w:val="None"/>
          <w:rFonts w:ascii="Arial Rounded MT Bold" w:hAnsi="Arial Rounded MT Bold"/>
          <w:sz w:val="24"/>
          <w:szCs w:val="24"/>
          <w:rtl w:val="0"/>
          <w:lang w:val="en-US"/>
        </w:rPr>
        <w:t>Or loved,</w:t>
      </w:r>
    </w:p>
    <w:p>
      <w:pPr>
        <w:pStyle w:val="Body A"/>
        <w:spacing w:after="0"/>
        <w:jc w:val="center"/>
        <w:rPr>
          <w:rStyle w:val="None"/>
          <w:rFonts w:ascii="Arial Rounded MT Bold" w:cs="Arial Rounded MT Bold" w:hAnsi="Arial Rounded MT Bold" w:eastAsia="Arial Rounded MT Bold"/>
          <w:sz w:val="24"/>
          <w:szCs w:val="24"/>
        </w:rPr>
      </w:pPr>
      <w:r>
        <w:rPr>
          <w:rStyle w:val="None"/>
          <w:rFonts w:ascii="Arial Rounded MT Bold" w:hAnsi="Arial Rounded MT Bold"/>
          <w:sz w:val="24"/>
          <w:szCs w:val="24"/>
          <w:rtl w:val="0"/>
          <w:lang w:val="en-US"/>
        </w:rPr>
        <w:t>And if you cannot give me away,</w:t>
      </w:r>
    </w:p>
    <w:p>
      <w:pPr>
        <w:pStyle w:val="Body A"/>
        <w:spacing w:after="0"/>
        <w:jc w:val="center"/>
        <w:rPr>
          <w:rStyle w:val="None"/>
          <w:rFonts w:ascii="Arial Rounded MT Bold" w:cs="Arial Rounded MT Bold" w:hAnsi="Arial Rounded MT Bold" w:eastAsia="Arial Rounded MT Bold"/>
          <w:sz w:val="24"/>
          <w:szCs w:val="24"/>
        </w:rPr>
      </w:pPr>
      <w:r>
        <w:rPr>
          <w:rStyle w:val="None"/>
          <w:rFonts w:ascii="Arial Rounded MT Bold" w:hAnsi="Arial Rounded MT Bold"/>
          <w:sz w:val="24"/>
          <w:szCs w:val="24"/>
          <w:rtl w:val="0"/>
          <w:lang w:val="en-US"/>
        </w:rPr>
        <w:t>At least let me live on in your eyes</w:t>
      </w:r>
    </w:p>
    <w:p>
      <w:pPr>
        <w:pStyle w:val="Body A"/>
        <w:spacing w:after="0"/>
        <w:jc w:val="center"/>
        <w:rPr>
          <w:rStyle w:val="None"/>
          <w:rFonts w:ascii="Arial Rounded MT Bold" w:cs="Arial Rounded MT Bold" w:hAnsi="Arial Rounded MT Bold" w:eastAsia="Arial Rounded MT Bold"/>
          <w:sz w:val="24"/>
          <w:szCs w:val="24"/>
        </w:rPr>
      </w:pPr>
      <w:r>
        <w:rPr>
          <w:rStyle w:val="None"/>
          <w:rFonts w:ascii="Arial Rounded MT Bold" w:hAnsi="Arial Rounded MT Bold"/>
          <w:sz w:val="24"/>
          <w:szCs w:val="24"/>
          <w:rtl w:val="0"/>
          <w:lang w:val="en-US"/>
        </w:rPr>
        <w:t>And not your mind.</w:t>
      </w:r>
    </w:p>
    <w:p>
      <w:pPr>
        <w:pStyle w:val="Body A"/>
        <w:spacing w:after="0"/>
        <w:jc w:val="center"/>
        <w:rPr>
          <w:rStyle w:val="None"/>
          <w:rFonts w:ascii="Arial Rounded MT Bold" w:cs="Arial Rounded MT Bold" w:hAnsi="Arial Rounded MT Bold" w:eastAsia="Arial Rounded MT Bold"/>
          <w:sz w:val="24"/>
          <w:szCs w:val="24"/>
        </w:rPr>
      </w:pPr>
      <w:r>
        <w:rPr>
          <w:rStyle w:val="None"/>
          <w:rFonts w:ascii="Arial Rounded MT Bold" w:hAnsi="Arial Rounded MT Bold"/>
          <w:sz w:val="24"/>
          <w:szCs w:val="24"/>
          <w:rtl w:val="0"/>
          <w:lang w:val="en-US"/>
        </w:rPr>
        <w:t>You can love me most</w:t>
      </w:r>
    </w:p>
    <w:p>
      <w:pPr>
        <w:pStyle w:val="Body A"/>
        <w:spacing w:after="0"/>
        <w:jc w:val="center"/>
        <w:rPr>
          <w:rStyle w:val="None"/>
          <w:rFonts w:ascii="Arial Rounded MT Bold" w:cs="Arial Rounded MT Bold" w:hAnsi="Arial Rounded MT Bold" w:eastAsia="Arial Rounded MT Bold"/>
          <w:sz w:val="24"/>
          <w:szCs w:val="24"/>
        </w:rPr>
      </w:pPr>
      <w:r>
        <w:rPr>
          <w:rStyle w:val="None"/>
          <w:rFonts w:ascii="Arial Rounded MT Bold" w:hAnsi="Arial Rounded MT Bold"/>
          <w:sz w:val="24"/>
          <w:szCs w:val="24"/>
          <w:rtl w:val="0"/>
          <w:lang w:val="en-US"/>
        </w:rPr>
        <w:t>By letting</w:t>
      </w:r>
    </w:p>
    <w:p>
      <w:pPr>
        <w:pStyle w:val="Body A"/>
        <w:spacing w:after="0"/>
        <w:jc w:val="center"/>
        <w:rPr>
          <w:rStyle w:val="None"/>
          <w:rFonts w:ascii="Arial Rounded MT Bold" w:cs="Arial Rounded MT Bold" w:hAnsi="Arial Rounded MT Bold" w:eastAsia="Arial Rounded MT Bold"/>
          <w:sz w:val="24"/>
          <w:szCs w:val="24"/>
        </w:rPr>
      </w:pPr>
      <w:r>
        <w:rPr>
          <w:rStyle w:val="None"/>
          <w:rFonts w:ascii="Arial Rounded MT Bold" w:hAnsi="Arial Rounded MT Bold"/>
          <w:sz w:val="24"/>
          <w:szCs w:val="24"/>
          <w:rtl w:val="0"/>
          <w:lang w:val="en-US"/>
        </w:rPr>
        <w:t>Hands touch hands,</w:t>
      </w:r>
    </w:p>
    <w:p>
      <w:pPr>
        <w:pStyle w:val="Body A"/>
        <w:spacing w:after="0"/>
        <w:jc w:val="center"/>
        <w:rPr>
          <w:rStyle w:val="None"/>
          <w:rFonts w:ascii="Arial Rounded MT Bold" w:cs="Arial Rounded MT Bold" w:hAnsi="Arial Rounded MT Bold" w:eastAsia="Arial Rounded MT Bold"/>
          <w:sz w:val="24"/>
          <w:szCs w:val="24"/>
        </w:rPr>
      </w:pPr>
      <w:r>
        <w:rPr>
          <w:rStyle w:val="None"/>
          <w:rFonts w:ascii="Arial Rounded MT Bold" w:hAnsi="Arial Rounded MT Bold"/>
          <w:sz w:val="24"/>
          <w:szCs w:val="24"/>
          <w:rtl w:val="0"/>
          <w:lang w:val="en-US"/>
        </w:rPr>
        <w:t>By letting bodies touch bodies,</w:t>
      </w:r>
    </w:p>
    <w:p>
      <w:pPr>
        <w:pStyle w:val="Body A"/>
        <w:spacing w:after="0"/>
        <w:jc w:val="center"/>
        <w:rPr>
          <w:rStyle w:val="None"/>
          <w:rFonts w:ascii="Arial Rounded MT Bold" w:cs="Arial Rounded MT Bold" w:hAnsi="Arial Rounded MT Bold" w:eastAsia="Arial Rounded MT Bold"/>
          <w:sz w:val="24"/>
          <w:szCs w:val="24"/>
        </w:rPr>
      </w:pPr>
      <w:r>
        <w:rPr>
          <w:rStyle w:val="None"/>
          <w:rFonts w:ascii="Arial Rounded MT Bold" w:hAnsi="Arial Rounded MT Bold"/>
          <w:sz w:val="24"/>
          <w:szCs w:val="24"/>
          <w:rtl w:val="0"/>
          <w:lang w:val="en-US"/>
        </w:rPr>
        <w:t>And by letting go</w:t>
      </w:r>
    </w:p>
    <w:p>
      <w:pPr>
        <w:pStyle w:val="Body A"/>
        <w:spacing w:after="0"/>
        <w:jc w:val="center"/>
        <w:rPr>
          <w:rStyle w:val="None"/>
          <w:rFonts w:ascii="Arial Rounded MT Bold" w:cs="Arial Rounded MT Bold" w:hAnsi="Arial Rounded MT Bold" w:eastAsia="Arial Rounded MT Bold"/>
          <w:sz w:val="24"/>
          <w:szCs w:val="24"/>
        </w:rPr>
      </w:pPr>
    </w:p>
    <w:p>
      <w:pPr>
        <w:pStyle w:val="Body A"/>
        <w:spacing w:after="0"/>
        <w:jc w:val="center"/>
        <w:rPr>
          <w:rStyle w:val="None"/>
          <w:rFonts w:ascii="Arial Rounded MT Bold" w:cs="Arial Rounded MT Bold" w:hAnsi="Arial Rounded MT Bold" w:eastAsia="Arial Rounded MT Bold"/>
          <w:sz w:val="24"/>
          <w:szCs w:val="24"/>
        </w:rPr>
      </w:pPr>
      <w:r>
        <w:rPr>
          <w:rStyle w:val="None"/>
          <w:rFonts w:ascii="Arial Rounded MT Bold" w:hAnsi="Arial Rounded MT Bold"/>
          <w:sz w:val="24"/>
          <w:szCs w:val="24"/>
          <w:rtl w:val="0"/>
          <w:lang w:val="en-US"/>
        </w:rPr>
        <w:t>Of children</w:t>
      </w:r>
    </w:p>
    <w:p>
      <w:pPr>
        <w:pStyle w:val="Body A"/>
        <w:spacing w:after="0"/>
        <w:jc w:val="center"/>
        <w:rPr>
          <w:rStyle w:val="None"/>
          <w:rFonts w:ascii="Arial Rounded MT Bold" w:cs="Arial Rounded MT Bold" w:hAnsi="Arial Rounded MT Bold" w:eastAsia="Arial Rounded MT Bold"/>
          <w:sz w:val="24"/>
          <w:szCs w:val="24"/>
        </w:rPr>
      </w:pPr>
      <w:r>
        <w:rPr>
          <w:rStyle w:val="None"/>
          <w:rFonts w:ascii="Arial Rounded MT Bold" w:hAnsi="Arial Rounded MT Bold"/>
          <w:sz w:val="24"/>
          <w:szCs w:val="24"/>
          <w:rtl w:val="0"/>
          <w:lang w:val="en-US"/>
        </w:rPr>
        <w:t>That need to be free.</w:t>
      </w:r>
    </w:p>
    <w:p>
      <w:pPr>
        <w:pStyle w:val="Body A"/>
        <w:spacing w:after="0"/>
        <w:jc w:val="center"/>
        <w:rPr>
          <w:rStyle w:val="None"/>
          <w:rFonts w:ascii="Arial Rounded MT Bold" w:cs="Arial Rounded MT Bold" w:hAnsi="Arial Rounded MT Bold" w:eastAsia="Arial Rounded MT Bold"/>
          <w:sz w:val="24"/>
          <w:szCs w:val="24"/>
        </w:rPr>
      </w:pPr>
      <w:r>
        <w:rPr>
          <w:rStyle w:val="None"/>
          <w:rFonts w:ascii="Arial Rounded MT Bold" w:hAnsi="Arial Rounded MT Bold"/>
          <w:sz w:val="24"/>
          <w:szCs w:val="24"/>
          <w:rtl w:val="0"/>
          <w:lang w:val="en-US"/>
        </w:rPr>
        <w:t>Love doesn</w:t>
      </w:r>
      <w:r>
        <w:rPr>
          <w:rStyle w:val="None"/>
          <w:rFonts w:ascii="Arial Rounded MT Bold" w:hAnsi="Arial Rounded MT Bold" w:hint="default"/>
          <w:sz w:val="24"/>
          <w:szCs w:val="24"/>
          <w:rtl w:val="0"/>
          <w:lang w:val="en-US"/>
        </w:rPr>
        <w:t>’</w:t>
      </w:r>
      <w:r>
        <w:rPr>
          <w:rStyle w:val="None"/>
          <w:rFonts w:ascii="Arial Rounded MT Bold" w:hAnsi="Arial Rounded MT Bold"/>
          <w:sz w:val="24"/>
          <w:szCs w:val="24"/>
          <w:rtl w:val="0"/>
          <w:lang w:val="de-DE"/>
        </w:rPr>
        <w:t>t die,</w:t>
      </w:r>
    </w:p>
    <w:p>
      <w:pPr>
        <w:pStyle w:val="Body A"/>
        <w:spacing w:after="0"/>
        <w:jc w:val="center"/>
        <w:rPr>
          <w:rStyle w:val="None"/>
          <w:rFonts w:ascii="Arial Rounded MT Bold" w:cs="Arial Rounded MT Bold" w:hAnsi="Arial Rounded MT Bold" w:eastAsia="Arial Rounded MT Bold"/>
          <w:sz w:val="24"/>
          <w:szCs w:val="24"/>
        </w:rPr>
      </w:pPr>
      <w:r>
        <w:rPr>
          <w:rStyle w:val="None"/>
          <w:rFonts w:ascii="Arial Rounded MT Bold" w:hAnsi="Arial Rounded MT Bold"/>
          <w:sz w:val="24"/>
          <w:szCs w:val="24"/>
          <w:rtl w:val="0"/>
          <w:lang w:val="en-US"/>
        </w:rPr>
        <w:t>People do.</w:t>
      </w:r>
    </w:p>
    <w:p>
      <w:pPr>
        <w:pStyle w:val="Body A"/>
        <w:spacing w:after="0"/>
        <w:jc w:val="center"/>
        <w:rPr>
          <w:rStyle w:val="None"/>
          <w:rFonts w:ascii="Arial Rounded MT Bold" w:cs="Arial Rounded MT Bold" w:hAnsi="Arial Rounded MT Bold" w:eastAsia="Arial Rounded MT Bold"/>
          <w:sz w:val="24"/>
          <w:szCs w:val="24"/>
        </w:rPr>
      </w:pPr>
      <w:r>
        <w:rPr>
          <w:rStyle w:val="None"/>
          <w:rFonts w:ascii="Arial Rounded MT Bold" w:hAnsi="Arial Rounded MT Bold"/>
          <w:sz w:val="24"/>
          <w:szCs w:val="24"/>
          <w:rtl w:val="0"/>
          <w:lang w:val="en-US"/>
        </w:rPr>
        <w:t>So, when all that</w:t>
      </w:r>
      <w:r>
        <w:rPr>
          <w:rStyle w:val="None"/>
          <w:rFonts w:ascii="Arial Rounded MT Bold" w:hAnsi="Arial Rounded MT Bold" w:hint="default"/>
          <w:sz w:val="24"/>
          <w:szCs w:val="24"/>
          <w:rtl w:val="0"/>
          <w:lang w:val="en-US"/>
        </w:rPr>
        <w:t>’</w:t>
      </w:r>
      <w:r>
        <w:rPr>
          <w:rStyle w:val="None"/>
          <w:rFonts w:ascii="Arial Rounded MT Bold" w:hAnsi="Arial Rounded MT Bold"/>
          <w:sz w:val="24"/>
          <w:szCs w:val="24"/>
          <w:rtl w:val="0"/>
          <w:lang w:val="en-US"/>
        </w:rPr>
        <w:t>s left of me</w:t>
      </w:r>
    </w:p>
    <w:p>
      <w:pPr>
        <w:pStyle w:val="Body A"/>
        <w:spacing w:after="0"/>
        <w:jc w:val="center"/>
        <w:rPr>
          <w:rStyle w:val="None"/>
          <w:rFonts w:ascii="Arial Rounded MT Bold" w:cs="Arial Rounded MT Bold" w:hAnsi="Arial Rounded MT Bold" w:eastAsia="Arial Rounded MT Bold"/>
          <w:sz w:val="24"/>
          <w:szCs w:val="24"/>
        </w:rPr>
      </w:pPr>
      <w:r>
        <w:rPr>
          <w:rStyle w:val="None"/>
          <w:rFonts w:ascii="Arial Rounded MT Bold" w:hAnsi="Arial Rounded MT Bold"/>
          <w:sz w:val="24"/>
          <w:szCs w:val="24"/>
          <w:rtl w:val="0"/>
          <w:lang w:val="en-US"/>
        </w:rPr>
        <w:t>Is love,</w:t>
      </w:r>
    </w:p>
    <w:p>
      <w:pPr>
        <w:pStyle w:val="Body A"/>
        <w:spacing w:after="0"/>
        <w:jc w:val="center"/>
        <w:rPr>
          <w:rStyle w:val="None"/>
          <w:rFonts w:ascii="Arial Rounded MT Bold" w:cs="Arial Rounded MT Bold" w:hAnsi="Arial Rounded MT Bold" w:eastAsia="Arial Rounded MT Bold"/>
          <w:sz w:val="24"/>
          <w:szCs w:val="24"/>
        </w:rPr>
      </w:pPr>
      <w:r>
        <w:rPr>
          <w:rStyle w:val="None"/>
          <w:rFonts w:ascii="Arial Rounded MT Bold" w:hAnsi="Arial Rounded MT Bold"/>
          <w:sz w:val="24"/>
          <w:szCs w:val="24"/>
          <w:rtl w:val="0"/>
          <w:lang w:val="en-US"/>
        </w:rPr>
        <w:t>Give me away.</w:t>
      </w:r>
    </w:p>
    <w:p>
      <w:pPr>
        <w:pStyle w:val="Body A"/>
        <w:ind w:left="720" w:firstLine="0"/>
        <w:rPr>
          <w:rStyle w:val="None"/>
          <w:sz w:val="24"/>
          <w:szCs w:val="24"/>
        </w:rPr>
      </w:pPr>
    </w:p>
    <w:p>
      <w:pPr>
        <w:pStyle w:val="Body A"/>
        <w:ind w:left="720" w:firstLine="0"/>
        <w:rPr>
          <w:rStyle w:val="None"/>
          <w:sz w:val="24"/>
          <w:szCs w:val="24"/>
          <w:u w:val="single"/>
        </w:rPr>
      </w:pPr>
    </w:p>
    <w:p>
      <w:pPr>
        <w:pStyle w:val="Body A"/>
        <w:ind w:left="720" w:firstLine="0"/>
        <w:rPr>
          <w:rStyle w:val="None"/>
          <w:sz w:val="24"/>
          <w:szCs w:val="24"/>
          <w:u w:val="single"/>
        </w:rPr>
      </w:pPr>
    </w:p>
    <w:p>
      <w:pPr>
        <w:pStyle w:val="Default"/>
        <w:spacing w:before="0" w:after="260" w:line="240" w:lineRule="auto"/>
        <w:rPr>
          <w:rStyle w:val="None"/>
          <w:rFonts w:ascii="Calibri" w:cs="Calibri" w:hAnsi="Calibri" w:eastAsia="Calibri"/>
          <w:sz w:val="26"/>
          <w:szCs w:val="26"/>
          <w:u w:val="single"/>
        </w:rPr>
      </w:pPr>
      <w:r>
        <w:rPr>
          <w:rStyle w:val="None"/>
          <w:rFonts w:ascii="Calibri" w:hAnsi="Calibri"/>
          <w:sz w:val="26"/>
          <w:szCs w:val="26"/>
          <w:u w:val="single"/>
          <w:rtl w:val="0"/>
          <w:lang w:val="en-US"/>
        </w:rPr>
        <w:t>Questions to consider:</w:t>
      </w:r>
    </w:p>
    <w:p>
      <w:pPr>
        <w:pStyle w:val="Default"/>
        <w:spacing w:before="0" w:after="260" w:line="240" w:lineRule="auto"/>
        <w:rPr>
          <w:rStyle w:val="None"/>
          <w:rFonts w:ascii="Calibri" w:cs="Calibri" w:hAnsi="Calibri" w:eastAsia="Calibri"/>
          <w:sz w:val="26"/>
          <w:szCs w:val="26"/>
          <w:u w:val="single"/>
        </w:rPr>
      </w:pPr>
      <w:r>
        <w:rPr>
          <w:rStyle w:val="None"/>
          <w:rFonts w:ascii="Calibri" w:hAnsi="Calibri"/>
          <w:sz w:val="26"/>
          <w:szCs w:val="26"/>
          <w:u w:val="single"/>
          <w:rtl w:val="0"/>
          <w:lang w:val="en-US"/>
        </w:rPr>
        <w:t>1.</w:t>
      </w:r>
      <w:r>
        <w:rPr>
          <w:rStyle w:val="None"/>
          <w:rFonts w:ascii="Calibri" w:hAnsi="Calibri" w:hint="default"/>
          <w:sz w:val="26"/>
          <w:szCs w:val="26"/>
          <w:u w:val="single"/>
          <w:rtl w:val="0"/>
          <w:lang w:val="en-US"/>
        </w:rPr>
        <w:t xml:space="preserve">  </w:t>
      </w:r>
      <w:r>
        <w:rPr>
          <w:rStyle w:val="None"/>
          <w:rFonts w:ascii="Calibri" w:hAnsi="Calibri"/>
          <w:sz w:val="26"/>
          <w:szCs w:val="26"/>
          <w:u w:val="single"/>
          <w:rtl w:val="0"/>
          <w:lang w:val="en-US"/>
        </w:rPr>
        <w:t>how do we help people befriend the pain of their loss (or surrender to it)</w:t>
      </w:r>
      <w:r>
        <w:rPr>
          <w:rStyle w:val="None"/>
          <w:rFonts w:ascii="Calibri" w:hAnsi="Calibri" w:hint="default"/>
          <w:sz w:val="26"/>
          <w:szCs w:val="26"/>
          <w:u w:val="single"/>
          <w:rtl w:val="0"/>
          <w:lang w:val="en-US"/>
        </w:rPr>
        <w:t xml:space="preserve">  </w:t>
      </w:r>
      <w:r>
        <w:rPr>
          <w:rStyle w:val="None"/>
          <w:rFonts w:ascii="Calibri" w:hAnsi="Calibri"/>
          <w:sz w:val="26"/>
          <w:szCs w:val="26"/>
          <w:u w:val="single"/>
          <w:rtl w:val="0"/>
          <w:lang w:val="en-US"/>
        </w:rPr>
        <w:t>how do we guide them that dwelling in the pain is a path to healing</w:t>
      </w:r>
    </w:p>
    <w:p>
      <w:pPr>
        <w:pStyle w:val="Default"/>
        <w:spacing w:before="0" w:after="260" w:line="240" w:lineRule="auto"/>
        <w:rPr>
          <w:rStyle w:val="None"/>
          <w:rFonts w:ascii="Calibri" w:cs="Calibri" w:hAnsi="Calibri" w:eastAsia="Calibri"/>
          <w:sz w:val="26"/>
          <w:szCs w:val="26"/>
          <w:u w:val="single"/>
        </w:rPr>
      </w:pPr>
      <w:r>
        <w:rPr>
          <w:rStyle w:val="None"/>
          <w:rFonts w:ascii="Calibri" w:hAnsi="Calibri" w:hint="default"/>
          <w:sz w:val="26"/>
          <w:szCs w:val="26"/>
          <w:u w:val="single"/>
          <w:rtl w:val="0"/>
          <w:lang w:val="en-US"/>
        </w:rPr>
        <w:t> </w:t>
      </w:r>
    </w:p>
    <w:p>
      <w:pPr>
        <w:pStyle w:val="Default"/>
        <w:spacing w:before="0" w:after="260" w:line="240" w:lineRule="auto"/>
        <w:rPr>
          <w:rStyle w:val="None"/>
          <w:rFonts w:ascii="Calibri" w:cs="Calibri" w:hAnsi="Calibri" w:eastAsia="Calibri"/>
          <w:sz w:val="26"/>
          <w:szCs w:val="26"/>
          <w:u w:val="single"/>
        </w:rPr>
      </w:pPr>
      <w:r>
        <w:rPr>
          <w:rStyle w:val="None"/>
          <w:rFonts w:ascii="Calibri" w:hAnsi="Calibri"/>
          <w:sz w:val="26"/>
          <w:szCs w:val="26"/>
          <w:u w:val="single"/>
          <w:rtl w:val="0"/>
          <w:lang w:val="en-US"/>
        </w:rPr>
        <w:t>2.</w:t>
      </w:r>
      <w:r>
        <w:rPr>
          <w:rStyle w:val="None"/>
          <w:rFonts w:ascii="Calibri" w:hAnsi="Calibri" w:hint="default"/>
          <w:sz w:val="26"/>
          <w:szCs w:val="26"/>
          <w:u w:val="single"/>
          <w:rtl w:val="0"/>
          <w:lang w:val="en-US"/>
        </w:rPr>
        <w:t xml:space="preserve">  </w:t>
      </w:r>
      <w:r>
        <w:rPr>
          <w:rStyle w:val="None"/>
          <w:rFonts w:ascii="Calibri" w:hAnsi="Calibri"/>
          <w:sz w:val="26"/>
          <w:szCs w:val="26"/>
          <w:u w:val="single"/>
          <w:rtl w:val="0"/>
          <w:lang w:val="en-US"/>
        </w:rPr>
        <w:t>what about someone in a group who almost entirely focuses on providing support to others?</w:t>
      </w:r>
      <w:r>
        <w:rPr>
          <w:rStyle w:val="None"/>
          <w:rFonts w:ascii="Calibri" w:hAnsi="Calibri" w:hint="default"/>
          <w:sz w:val="26"/>
          <w:szCs w:val="26"/>
          <w:u w:val="single"/>
          <w:rtl w:val="0"/>
          <w:lang w:val="en-US"/>
        </w:rPr>
        <w:t xml:space="preserve">  </w:t>
      </w:r>
      <w:r>
        <w:rPr>
          <w:rStyle w:val="None"/>
          <w:rFonts w:ascii="Calibri" w:hAnsi="Calibri"/>
          <w:sz w:val="26"/>
          <w:szCs w:val="26"/>
          <w:u w:val="single"/>
          <w:rtl w:val="0"/>
          <w:lang w:val="en-US"/>
        </w:rPr>
        <w:t>why do they do that?</w:t>
      </w:r>
      <w:r>
        <w:rPr>
          <w:rStyle w:val="None"/>
          <w:rFonts w:ascii="Calibri" w:hAnsi="Calibri" w:hint="default"/>
          <w:sz w:val="26"/>
          <w:szCs w:val="26"/>
          <w:u w:val="single"/>
          <w:rtl w:val="0"/>
          <w:lang w:val="en-US"/>
        </w:rPr>
        <w:t xml:space="preserve">  </w:t>
      </w:r>
      <w:r>
        <w:rPr>
          <w:rStyle w:val="None"/>
          <w:rFonts w:ascii="Calibri" w:hAnsi="Calibri"/>
          <w:sz w:val="26"/>
          <w:szCs w:val="26"/>
          <w:u w:val="single"/>
          <w:rtl w:val="0"/>
          <w:lang w:val="en-US"/>
        </w:rPr>
        <w:t>what can you do to get them to receive rather than just give</w:t>
      </w:r>
    </w:p>
    <w:p>
      <w:pPr>
        <w:pStyle w:val="Default"/>
        <w:spacing w:before="0" w:after="260" w:line="240" w:lineRule="auto"/>
        <w:rPr>
          <w:rStyle w:val="None"/>
          <w:rFonts w:ascii="Calibri" w:cs="Calibri" w:hAnsi="Calibri" w:eastAsia="Calibri"/>
          <w:sz w:val="26"/>
          <w:szCs w:val="26"/>
          <w:u w:val="single"/>
        </w:rPr>
      </w:pPr>
      <w:r>
        <w:rPr>
          <w:rStyle w:val="None"/>
          <w:rFonts w:ascii="Calibri" w:hAnsi="Calibri" w:hint="default"/>
          <w:sz w:val="26"/>
          <w:szCs w:val="26"/>
          <w:u w:val="single"/>
          <w:rtl w:val="0"/>
          <w:lang w:val="en-US"/>
        </w:rPr>
        <w:t> </w:t>
      </w:r>
    </w:p>
    <w:p>
      <w:pPr>
        <w:pStyle w:val="Default"/>
        <w:spacing w:before="0" w:after="260" w:line="240" w:lineRule="auto"/>
        <w:rPr>
          <w:rStyle w:val="None"/>
          <w:rFonts w:ascii="Calibri" w:cs="Calibri" w:hAnsi="Calibri" w:eastAsia="Calibri"/>
          <w:sz w:val="26"/>
          <w:szCs w:val="26"/>
          <w:u w:val="single"/>
        </w:rPr>
      </w:pPr>
      <w:r>
        <w:rPr>
          <w:rStyle w:val="None"/>
          <w:rFonts w:ascii="Calibri" w:hAnsi="Calibri"/>
          <w:sz w:val="26"/>
          <w:szCs w:val="26"/>
          <w:u w:val="single"/>
          <w:rtl w:val="0"/>
          <w:lang w:val="en-US"/>
        </w:rPr>
        <w:t>3.</w:t>
      </w:r>
      <w:r>
        <w:rPr>
          <w:rStyle w:val="None"/>
          <w:rFonts w:ascii="Calibri" w:hAnsi="Calibri" w:hint="default"/>
          <w:sz w:val="26"/>
          <w:szCs w:val="26"/>
          <w:u w:val="single"/>
          <w:rtl w:val="0"/>
          <w:lang w:val="en-US"/>
        </w:rPr>
        <w:t xml:space="preserve">  </w:t>
      </w:r>
      <w:r>
        <w:rPr>
          <w:rStyle w:val="None"/>
          <w:rFonts w:ascii="Calibri" w:hAnsi="Calibri"/>
          <w:sz w:val="26"/>
          <w:szCs w:val="26"/>
          <w:u w:val="single"/>
          <w:rtl w:val="0"/>
          <w:lang w:val="en-US"/>
        </w:rPr>
        <w:t>the patient suffers from identity diffusion.</w:t>
      </w:r>
      <w:r>
        <w:rPr>
          <w:rStyle w:val="None"/>
          <w:rFonts w:ascii="Calibri" w:hAnsi="Calibri" w:hint="default"/>
          <w:sz w:val="26"/>
          <w:szCs w:val="26"/>
          <w:u w:val="single"/>
          <w:rtl w:val="0"/>
          <w:lang w:val="en-US"/>
        </w:rPr>
        <w:t xml:space="preserve">  </w:t>
      </w:r>
      <w:r>
        <w:rPr>
          <w:rStyle w:val="None"/>
          <w:rFonts w:ascii="Calibri" w:hAnsi="Calibri"/>
          <w:sz w:val="26"/>
          <w:szCs w:val="26"/>
          <w:u w:val="single"/>
          <w:rtl w:val="0"/>
          <w:lang w:val="en-US"/>
        </w:rPr>
        <w:t>how do you help them create a different identity?</w:t>
      </w:r>
    </w:p>
    <w:p>
      <w:pPr>
        <w:pStyle w:val="Default"/>
        <w:spacing w:before="0" w:after="260" w:line="240" w:lineRule="auto"/>
        <w:rPr>
          <w:rStyle w:val="None"/>
          <w:rFonts w:ascii="Calibri" w:cs="Calibri" w:hAnsi="Calibri" w:eastAsia="Calibri"/>
          <w:sz w:val="26"/>
          <w:szCs w:val="26"/>
          <w:u w:val="single"/>
        </w:rPr>
      </w:pPr>
      <w:r>
        <w:rPr>
          <w:rStyle w:val="None"/>
          <w:rFonts w:ascii="Calibri" w:hAnsi="Calibri" w:hint="default"/>
          <w:sz w:val="26"/>
          <w:szCs w:val="26"/>
          <w:u w:val="single"/>
          <w:rtl w:val="0"/>
          <w:lang w:val="en-US"/>
        </w:rPr>
        <w:t> </w:t>
      </w:r>
    </w:p>
    <w:p>
      <w:pPr>
        <w:pStyle w:val="Default"/>
        <w:spacing w:before="0" w:after="260" w:line="240" w:lineRule="auto"/>
        <w:rPr>
          <w:rStyle w:val="None"/>
          <w:rFonts w:ascii="Calibri" w:cs="Calibri" w:hAnsi="Calibri" w:eastAsia="Calibri"/>
          <w:sz w:val="26"/>
          <w:szCs w:val="26"/>
          <w:u w:val="single"/>
        </w:rPr>
      </w:pPr>
      <w:r>
        <w:rPr>
          <w:rStyle w:val="None"/>
          <w:rFonts w:ascii="Calibri" w:hAnsi="Calibri"/>
          <w:sz w:val="26"/>
          <w:szCs w:val="26"/>
          <w:u w:val="single"/>
          <w:rtl w:val="0"/>
          <w:lang w:val="en-US"/>
        </w:rPr>
        <w:t>4.</w:t>
      </w:r>
      <w:r>
        <w:rPr>
          <w:rStyle w:val="None"/>
          <w:rFonts w:ascii="Calibri" w:hAnsi="Calibri" w:hint="default"/>
          <w:sz w:val="26"/>
          <w:szCs w:val="26"/>
          <w:u w:val="single"/>
          <w:rtl w:val="0"/>
          <w:lang w:val="en-US"/>
        </w:rPr>
        <w:t xml:space="preserve">  </w:t>
      </w:r>
      <w:r>
        <w:rPr>
          <w:rStyle w:val="None"/>
          <w:rFonts w:ascii="Calibri" w:hAnsi="Calibri"/>
          <w:sz w:val="26"/>
          <w:szCs w:val="26"/>
          <w:u w:val="single"/>
          <w:rtl w:val="0"/>
          <w:lang w:val="en-US"/>
        </w:rPr>
        <w:t>what tools do you want someone</w:t>
      </w:r>
      <w:r>
        <w:rPr>
          <w:rStyle w:val="None"/>
          <w:rFonts w:ascii="Calibri" w:hAnsi="Calibri" w:hint="default"/>
          <w:sz w:val="26"/>
          <w:szCs w:val="26"/>
          <w:u w:val="single"/>
          <w:rtl w:val="0"/>
          <w:lang w:val="en-US"/>
        </w:rPr>
        <w:t> </w:t>
      </w:r>
      <w:r>
        <w:rPr>
          <w:rStyle w:val="None"/>
          <w:rFonts w:ascii="Calibri" w:hAnsi="Calibri"/>
          <w:sz w:val="26"/>
          <w:szCs w:val="26"/>
          <w:u w:val="single"/>
          <w:rtl w:val="0"/>
          <w:lang w:val="en-US"/>
        </w:rPr>
        <w:t>to walk away with at the end of a group</w:t>
      </w:r>
    </w:p>
    <w:p>
      <w:pPr>
        <w:pStyle w:val="Default"/>
        <w:spacing w:before="0" w:after="260" w:line="240" w:lineRule="auto"/>
        <w:rPr>
          <w:rStyle w:val="None"/>
          <w:rFonts w:ascii="Calibri" w:cs="Calibri" w:hAnsi="Calibri" w:eastAsia="Calibri"/>
          <w:sz w:val="26"/>
          <w:szCs w:val="26"/>
          <w:u w:val="single"/>
        </w:rPr>
      </w:pPr>
    </w:p>
    <w:p>
      <w:pPr>
        <w:pStyle w:val="Default"/>
        <w:spacing w:before="0" w:after="260" w:line="240" w:lineRule="auto"/>
        <w:rPr>
          <w:rStyle w:val="None"/>
          <w:rFonts w:ascii="Calibri" w:cs="Calibri" w:hAnsi="Calibri" w:eastAsia="Calibri"/>
          <w:sz w:val="26"/>
          <w:szCs w:val="26"/>
          <w:u w:val="single"/>
        </w:rPr>
      </w:pPr>
    </w:p>
    <w:tbl>
      <w:tblPr>
        <w:tblW w:w="935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225"/>
        <w:gridCol w:w="1533"/>
        <w:gridCol w:w="1534"/>
        <w:gridCol w:w="1534"/>
        <w:gridCol w:w="1533"/>
      </w:tblGrid>
      <w:tr>
        <w:tblPrEx>
          <w:shd w:val="clear" w:color="auto" w:fill="cdd4e9"/>
        </w:tblPrEx>
        <w:trPr>
          <w:trHeight w:val="1929" w:hRule="atLeast"/>
        </w:trPr>
        <w:tc>
          <w:tcPr>
            <w:tcW w:type="dxa" w:w="322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dd4e9"/>
            <w:tcMar>
              <w:top w:type="dxa" w:w="66"/>
              <w:left w:type="dxa" w:w="66"/>
              <w:bottom w:type="dxa" w:w="66"/>
              <w:right w:type="dxa" w:w="66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FF"/>
                  </w14:solidFill>
                </w14:textFill>
              </w:rPr>
              <w:drawing xmlns:a="http://schemas.openxmlformats.org/drawingml/2006/main">
                <wp:inline distT="0" distB="0" distL="0" distR="0">
                  <wp:extent cx="1946922" cy="876115"/>
                  <wp:effectExtent l="0" t="0" r="0" b="0"/>
                  <wp:docPr id="1073741828" name="officeArt object" descr="unknown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unknown.gif" descr="unknown.gi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922" cy="87611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134"/>
            <w:gridSpan w:val="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dd4e9"/>
            <w:tcMar>
              <w:top w:type="dxa" w:w="66"/>
              <w:left w:type="dxa" w:w="66"/>
              <w:bottom w:type="dxa" w:w="66"/>
              <w:right w:type="dxa" w:w="66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Style w:val="None"/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Rabbi Judith R. Beiner</w:t>
            </w:r>
            <w:r>
              <w:rPr>
                <w:rStyle w:val="None"/>
                <w:rFonts w:ascii="Helvetica" w:cs="Helvetica" w:hAnsi="Helvetica" w:eastAsia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Community Chaplain</w:t>
            </w:r>
            <w:r>
              <w:rPr>
                <w:rStyle w:val="None"/>
                <w:rFonts w:ascii="Helvetica" w:cs="Helvetica" w:hAnsi="Helvetica" w:eastAsia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Jewish Family &amp; Career Services of Atlanta</w:t>
            </w:r>
            <w:r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Hyperlink.2"/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7"/>
                <w:szCs w:val="27"/>
                <w:u w:val="single" w:color="0000ff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7"/>
                <w:szCs w:val="27"/>
                <w:u w:val="single" w:color="0000ff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FF"/>
                  </w14:solidFill>
                </w14:textFill>
              </w:rPr>
              <w:instrText xml:space="preserve"> HYPERLINK "mailto:chaplain@jfcsatl.org"</w:instrText>
            </w:r>
            <w:r>
              <w:rPr>
                <w:rStyle w:val="Hyperlink.2"/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7"/>
                <w:szCs w:val="27"/>
                <w:u w:val="single" w:color="0000ff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7"/>
                <w:szCs w:val="27"/>
                <w:u w:val="single" w:color="0000ff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FF"/>
                  </w14:solidFill>
                </w14:textFill>
              </w:rPr>
              <w:t>chaplain@jfcsatl.org</w:t>
            </w:r>
            <w:r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| </w:t>
            </w:r>
            <w:r>
              <w:rPr>
                <w:rStyle w:val="Hyperlink.2"/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7"/>
                <w:szCs w:val="27"/>
                <w:u w:val="single" w:color="0000ff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7"/>
                <w:szCs w:val="27"/>
                <w:u w:val="single" w:color="0000ff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FF"/>
                  </w14:solidFill>
                </w14:textFill>
              </w:rPr>
              <w:instrText xml:space="preserve"> HYPERLINK "http://jfcsatl.org/"</w:instrText>
            </w:r>
            <w:r>
              <w:rPr>
                <w:rStyle w:val="Hyperlink.2"/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7"/>
                <w:szCs w:val="27"/>
                <w:u w:val="single" w:color="0000ff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7"/>
                <w:szCs w:val="27"/>
                <w:u w:val="single" w:color="0000ff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FF"/>
                  </w14:solidFill>
                </w14:textFill>
              </w:rPr>
              <w:t>JFCSatl.org</w:t>
            </w:r>
            <w:r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  <w:r>
              <w:rPr>
                <w:rStyle w:val="None"/>
                <w:rFonts w:ascii="Helvetica" w:cs="Helvetica" w:hAnsi="Helvetica" w:eastAsia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office: 770.677.9352 | mobile: 404.247.1110</w:t>
            </w:r>
            <w:r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4549 Chamblee Dunwoody Road | Atlanta, GA 30338</w:t>
            </w:r>
          </w:p>
        </w:tc>
      </w:tr>
      <w:tr>
        <w:tblPrEx>
          <w:shd w:val="clear" w:color="auto" w:fill="cdd4e9"/>
        </w:tblPrEx>
        <w:trPr>
          <w:trHeight w:val="795" w:hRule="atLeast"/>
        </w:trPr>
        <w:tc>
          <w:tcPr>
            <w:tcW w:type="dxa" w:w="322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7eaf4"/>
            <w:tcMar>
              <w:top w:type="dxa" w:w="66"/>
              <w:left w:type="dxa" w:w="66"/>
              <w:bottom w:type="dxa" w:w="66"/>
              <w:right w:type="dxa" w:w="66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FF"/>
                  </w14:solidFill>
                </w14:textFill>
              </w:rPr>
              <w:drawing xmlns:a="http://schemas.openxmlformats.org/drawingml/2006/main">
                <wp:inline distT="0" distB="0" distL="0" distR="0">
                  <wp:extent cx="1946922" cy="407496"/>
                  <wp:effectExtent l="0" t="0" r="0" b="0"/>
                  <wp:docPr id="1073741829" name="officeArt object" descr="1__#$!@%!#__unknown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1__#$!@%!#__unknown.gif" descr="1__#$!@%!#__unknown.gif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922" cy="40749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53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7eaf4"/>
            <w:tcMar>
              <w:top w:type="dxa" w:w="66"/>
              <w:left w:type="dxa" w:w="66"/>
              <w:bottom w:type="dxa" w:w="66"/>
              <w:right w:type="dxa" w:w="66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FF"/>
                  </w14:solidFill>
                </w14:textFill>
              </w:rPr>
              <w:drawing xmlns:a="http://schemas.openxmlformats.org/drawingml/2006/main">
                <wp:inline distT="0" distB="0" distL="0" distR="0">
                  <wp:extent cx="342900" cy="342900"/>
                  <wp:effectExtent l="0" t="0" r="0" b="0"/>
                  <wp:docPr id="1073741830" name="officeArt object" descr="unknow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unknown.png" descr="unknown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53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7eaf4"/>
            <w:tcMar>
              <w:top w:type="dxa" w:w="66"/>
              <w:left w:type="dxa" w:w="66"/>
              <w:bottom w:type="dxa" w:w="66"/>
              <w:right w:type="dxa" w:w="66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FF"/>
                  </w14:solidFill>
                </w14:textFill>
              </w:rPr>
              <w:drawing xmlns:a="http://schemas.openxmlformats.org/drawingml/2006/main">
                <wp:inline distT="0" distB="0" distL="0" distR="0">
                  <wp:extent cx="342900" cy="342900"/>
                  <wp:effectExtent l="0" t="0" r="0" b="0"/>
                  <wp:docPr id="1073741831" name="officeArt object" descr="1__#$!@%!#__unknow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1__#$!@%!#__unknown.png" descr="1__#$!@%!#__unknown.pn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53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7eaf4"/>
            <w:tcMar>
              <w:top w:type="dxa" w:w="66"/>
              <w:left w:type="dxa" w:w="66"/>
              <w:bottom w:type="dxa" w:w="66"/>
              <w:right w:type="dxa" w:w="66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FF"/>
                  </w14:solidFill>
                </w14:textFill>
              </w:rPr>
              <w:drawing xmlns:a="http://schemas.openxmlformats.org/drawingml/2006/main">
                <wp:inline distT="0" distB="0" distL="0" distR="0">
                  <wp:extent cx="342900" cy="342900"/>
                  <wp:effectExtent l="0" t="0" r="0" b="0"/>
                  <wp:docPr id="1073741832" name="officeArt object" descr="2__#$!@%!#__unknow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2" name="2__#$!@%!#__unknown.png" descr="2__#$!@%!#__unknown.pn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53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7eaf4"/>
            <w:tcMar>
              <w:top w:type="dxa" w:w="66"/>
              <w:left w:type="dxa" w:w="66"/>
              <w:bottom w:type="dxa" w:w="66"/>
              <w:right w:type="dxa" w:w="66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FF"/>
                  </w14:solidFill>
                </w14:textFill>
              </w:rPr>
              <w:drawing xmlns:a="http://schemas.openxmlformats.org/drawingml/2006/main">
                <wp:inline distT="0" distB="0" distL="0" distR="0">
                  <wp:extent cx="342900" cy="342900"/>
                  <wp:effectExtent l="0" t="0" r="0" b="0"/>
                  <wp:docPr id="1073741833" name="officeArt object" descr="unknow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3" name="unknown.jpg" descr="unknown.jp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dd4e9"/>
        </w:tblPrEx>
        <w:trPr>
          <w:trHeight w:val="1153" w:hRule="atLeast"/>
        </w:trPr>
        <w:tc>
          <w:tcPr>
            <w:tcW w:type="dxa" w:w="9359"/>
            <w:gridSpan w:val="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dd4e9"/>
            <w:tcMar>
              <w:top w:type="dxa" w:w="66"/>
              <w:left w:type="dxa" w:w="66"/>
              <w:bottom w:type="dxa" w:w="66"/>
              <w:right w:type="dxa" w:w="66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0" w:line="240" w:lineRule="auto"/>
              <w:ind w:left="0" w:right="0" w:firstLine="0"/>
              <w:jc w:val="left"/>
              <w:outlineLvl w:val="0"/>
              <w:rPr>
                <w:rStyle w:val="None"/>
                <w:rFonts w:ascii="Helvetica" w:cs="Helvetica" w:hAnsi="Helvetica" w:eastAsia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cb6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56CB6"/>
                  </w14:solidFill>
                </w14:textFill>
              </w:rPr>
              <w:t>Recipient of a 4-star rating for accountability and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cb6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56CB6"/>
                  </w14:solidFill>
                </w14:textFill>
              </w:rPr>
              <w:t> 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cb6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56CB6"/>
                  </w14:solidFill>
                </w14:textFill>
              </w:rPr>
              <w:t>transparency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cb6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56CB6"/>
                  </w14:solidFill>
                </w14:textFill>
              </w:rPr>
              <w:t> 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cb6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56CB6"/>
                  </w14:solidFill>
                </w14:textFill>
              </w:rPr>
              <w:t>from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cb6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56CB6"/>
                  </w14:solidFill>
                </w14:textFill>
              </w:rPr>
              <w:t> </w:t>
            </w:r>
            <w:r>
              <w:rPr>
                <w:rStyle w:val="Hyperlink.2"/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0"/>
                <w:szCs w:val="20"/>
                <w:u w:val="single" w:color="0000ff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0"/>
                <w:szCs w:val="20"/>
                <w:u w:val="single" w:color="0000ff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"https://www.jfcsatl.org/blog/jf-cs-your-tools-for-living/item/jf-cs-earns-4-star-rating-for-transparency-and"</w:instrText>
            </w:r>
            <w:r>
              <w:rPr>
                <w:rStyle w:val="Hyperlink.2"/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0"/>
                <w:szCs w:val="20"/>
                <w:u w:val="single" w:color="0000ff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0"/>
                <w:szCs w:val="20"/>
                <w:u w:val="single" w:color="0000ff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FF"/>
                  </w14:solidFill>
                </w14:textFill>
              </w:rPr>
              <w:t xml:space="preserve">Charity Navigator </w:t>
            </w:r>
            <w:r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cb6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56CB6"/>
                  </w14:solidFill>
                </w14:textFill>
              </w:rPr>
              <w:fldChar w:fldCharType="end" w:fldLock="0"/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cb6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56CB6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Fonts w:ascii="Arial" w:cs="Arial" w:hAnsi="Arial" w:eastAsia="Arial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JF&amp;CS is a proud partner of the Jewish Federation of Greater Atlanta and United Way of Greater Atlanta. Accredited by the Commission on Accreditation of Rehabilitation Facilities.</w:t>
            </w:r>
          </w:p>
        </w:tc>
      </w:tr>
    </w:tbl>
    <w:p>
      <w:pPr>
        <w:pStyle w:val="Default"/>
        <w:spacing w:before="0" w:after="260" w:line="240" w:lineRule="auto"/>
      </w:pPr>
      <w:r>
        <w:rPr>
          <w:rStyle w:val="None"/>
          <w:rFonts w:ascii="Calibri" w:cs="Calibri" w:hAnsi="Calibri" w:eastAsia="Calibri"/>
          <w:i w:val="1"/>
          <w:iCs w:val="1"/>
          <w:sz w:val="26"/>
          <w:szCs w:val="26"/>
          <w:u w:val="single"/>
        </w:rPr>
      </w:r>
    </w:p>
    <w:sectPr>
      <w:headerReference w:type="default" r:id="rId13"/>
      <w:footerReference w:type="default" r:id="rId14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rial Rounded MT Bold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alibri" w:cs="Calibri" w:hAnsi="Calibri" w:eastAsia="Calibri"/>
      <w:outline w:val="0"/>
      <w:color w:val="0000ff"/>
      <w:sz w:val="20"/>
      <w:szCs w:val="20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None"/>
    <w:next w:val="Hyperlink.1"/>
    <w:rPr>
      <w:rFonts w:ascii="Calibri" w:cs="Calibri" w:hAnsi="Calibri" w:eastAsia="Calibri"/>
      <w:outline w:val="0"/>
      <w:color w:val="0000ff"/>
      <w:sz w:val="24"/>
      <w:szCs w:val="24"/>
      <w:u w:val="single" w:color="0000ff"/>
      <w14:textFill>
        <w14:solidFill>
          <w14:srgbClr w14:val="0000FF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2">
    <w:name w:val="Hyperlink.2"/>
    <w:basedOn w:val="None"/>
    <w:next w:val="Hyperlink.2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1.gif"/><Relationship Id="rId8" Type="http://schemas.openxmlformats.org/officeDocument/2006/relationships/image" Target="media/image2.gif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jpe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